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4B40" w14:textId="77777777" w:rsidR="00F06826" w:rsidRDefault="00F06826" w:rsidP="00F06826">
      <w:pPr>
        <w:pStyle w:val="Intestazione"/>
        <w:tabs>
          <w:tab w:val="clear" w:pos="9638"/>
          <w:tab w:val="right" w:pos="9612"/>
        </w:tabs>
      </w:pPr>
      <w:bookmarkStart w:id="0" w:name="_GoBack"/>
      <w:bookmarkEnd w:id="0"/>
      <w:r>
        <w:rPr>
          <w:noProof/>
        </w:rPr>
        <w:drawing>
          <wp:anchor distT="152400" distB="152400" distL="152400" distR="152400" simplePos="0" relativeHeight="251659264" behindDoc="1" locked="0" layoutInCell="1" allowOverlap="1" wp14:anchorId="0D07CF54" wp14:editId="7FA99231">
            <wp:simplePos x="0" y="0"/>
            <wp:positionH relativeFrom="page">
              <wp:posOffset>4263390</wp:posOffset>
            </wp:positionH>
            <wp:positionV relativeFrom="page">
              <wp:posOffset>356235</wp:posOffset>
            </wp:positionV>
            <wp:extent cx="457200" cy="514350"/>
            <wp:effectExtent l="0" t="0" r="0" b="0"/>
            <wp:wrapNone/>
            <wp:docPr id="1073741825" name="officeArt object" descr="Macintosh HD:Users:giampierocastagna:Documents:SCUOLA:As2019-2020:Logo nuovo:Logo Repubblica italiana.png"/>
            <wp:cNvGraphicFramePr/>
            <a:graphic xmlns:a="http://schemas.openxmlformats.org/drawingml/2006/main">
              <a:graphicData uri="http://schemas.openxmlformats.org/drawingml/2006/picture">
                <pic:pic xmlns:pic="http://schemas.openxmlformats.org/drawingml/2006/picture">
                  <pic:nvPicPr>
                    <pic:cNvPr id="1073741825" name="Macintosh HD:Users:giampierocastagna:Documents:SCUOLA:As2019-2020:Logo nuovo:Logo Repubblica italiana.png" descr="Macintosh HD:Users:giampierocastagna:Documents:SCUOLA:As2019-2020:Logo nuovo:Logo Repubblica italiana.png"/>
                    <pic:cNvPicPr>
                      <a:picLocks noChangeAspect="1"/>
                    </pic:cNvPicPr>
                  </pic:nvPicPr>
                  <pic:blipFill>
                    <a:blip r:embed="rId5"/>
                    <a:stretch>
                      <a:fillRect/>
                    </a:stretch>
                  </pic:blipFill>
                  <pic:spPr>
                    <a:xfrm>
                      <a:off x="0" y="0"/>
                      <a:ext cx="457200" cy="51435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275A6959" wp14:editId="5288456F">
                <wp:simplePos x="0" y="0"/>
                <wp:positionH relativeFrom="page">
                  <wp:posOffset>2205989</wp:posOffset>
                </wp:positionH>
                <wp:positionV relativeFrom="page">
                  <wp:posOffset>813435</wp:posOffset>
                </wp:positionV>
                <wp:extent cx="4646930" cy="914400"/>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4646930" cy="914400"/>
                        </a:xfrm>
                        <a:prstGeom prst="rect">
                          <a:avLst/>
                        </a:prstGeom>
                        <a:noFill/>
                        <a:ln w="12700" cap="flat">
                          <a:noFill/>
                          <a:miter lim="400000"/>
                        </a:ln>
                        <a:effectLst/>
                      </wps:spPr>
                      <wps:txbx>
                        <w:txbxContent>
                          <w:p w14:paraId="040B7AE2" w14:textId="77777777" w:rsidR="00F06826" w:rsidRDefault="00F06826" w:rsidP="00F06826">
                            <w:pPr>
                              <w:pStyle w:val="CorpoA"/>
                              <w:jc w:val="center"/>
                              <w:rPr>
                                <w:rFonts w:ascii="Snell Roundhand" w:eastAsia="Snell Roundhand" w:hAnsi="Snell Roundhand" w:cs="Snell Roundhand"/>
                                <w:sz w:val="28"/>
                                <w:szCs w:val="28"/>
                              </w:rPr>
                            </w:pPr>
                            <w:r>
                              <w:rPr>
                                <w:rFonts w:ascii="Snell Roundhand" w:hAnsi="Snell Roundhand"/>
                                <w:sz w:val="28"/>
                                <w:szCs w:val="28"/>
                              </w:rPr>
                              <w:t>Ministero dell’Istruzione, dell’Università e della Ricerca</w:t>
                            </w:r>
                          </w:p>
                          <w:p w14:paraId="4775E021" w14:textId="77777777" w:rsidR="00F06826" w:rsidRDefault="00F06826" w:rsidP="00F06826">
                            <w:pPr>
                              <w:pStyle w:val="CorpoA"/>
                              <w:jc w:val="center"/>
                              <w:rPr>
                                <w:b/>
                                <w:bCs/>
                                <w:sz w:val="28"/>
                                <w:szCs w:val="28"/>
                              </w:rPr>
                            </w:pPr>
                            <w:r>
                              <w:rPr>
                                <w:b/>
                                <w:bCs/>
                                <w:sz w:val="28"/>
                                <w:szCs w:val="28"/>
                              </w:rPr>
                              <w:t>ISTITUTO COMPRENSIVO DI CASTELLAMONTE</w:t>
                            </w:r>
                          </w:p>
                          <w:p w14:paraId="10243C64" w14:textId="77777777" w:rsidR="00F06826" w:rsidRDefault="00F06826" w:rsidP="00F06826">
                            <w:pPr>
                              <w:pStyle w:val="CorpoA"/>
                              <w:spacing w:line="276" w:lineRule="auto"/>
                              <w:jc w:val="center"/>
                              <w:rPr>
                                <w:sz w:val="18"/>
                                <w:szCs w:val="18"/>
                              </w:rPr>
                            </w:pPr>
                            <w:r>
                              <w:rPr>
                                <w:sz w:val="18"/>
                                <w:szCs w:val="18"/>
                              </w:rPr>
                              <w:t>VIA TRABUCCO 15 - 10081 CASTELLAMONTE (TO)</w:t>
                            </w:r>
                          </w:p>
                          <w:p w14:paraId="592D791B" w14:textId="77777777" w:rsidR="00F06826" w:rsidRDefault="00F06826" w:rsidP="00F06826">
                            <w:pPr>
                              <w:pStyle w:val="CorpoA"/>
                              <w:spacing w:line="276" w:lineRule="auto"/>
                              <w:jc w:val="center"/>
                            </w:pPr>
                            <w:r>
                              <w:rPr>
                                <w:sz w:val="18"/>
                                <w:szCs w:val="18"/>
                              </w:rPr>
                              <w:t>Codice Fiscale 92522690012 - Telefono 0124 515498</w:t>
                            </w:r>
                          </w:p>
                        </w:txbxContent>
                      </wps:txbx>
                      <wps:bodyPr wrap="square" lIns="50800" tIns="50800" rIns="50800" bIns="50800" numCol="1" anchor="t">
                        <a:noAutofit/>
                      </wps:bodyPr>
                    </wps:wsp>
                  </a:graphicData>
                </a:graphic>
              </wp:anchor>
            </w:drawing>
          </mc:Choice>
          <mc:Fallback>
            <w:pict>
              <v:shapetype w14:anchorId="275A6959" id="_x0000_t202" coordsize="21600,21600" o:spt="202" path="m,l,21600r21600,l21600,xe">
                <v:stroke joinstyle="miter"/>
                <v:path gradientshapeok="t" o:connecttype="rect"/>
              </v:shapetype>
              <v:shape id="officeArt object" o:spid="_x0000_s1026" type="#_x0000_t202" alt="officeArt object" style="position:absolute;margin-left:173.7pt;margin-top:64.05pt;width:365.9pt;height:1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" filled="f" stroked="f" strokeweight="1pt">
                <v:stroke miterlimit="4"/>
                <v:textbox inset="4pt,4pt,4pt,4pt">
                  <w:txbxContent>
                    <w:p w14:paraId="040B7AE2" w14:textId="77777777" w:rsidR="00F06826" w:rsidRDefault="00F06826" w:rsidP="00F06826">
                      <w:pPr>
                        <w:pStyle w:val="CorpoA"/>
                        <w:jc w:val="center"/>
                        <w:rPr>
                          <w:rFonts w:ascii="Snell Roundhand" w:eastAsia="Snell Roundhand" w:hAnsi="Snell Roundhand" w:cs="Snell Roundhand"/>
                          <w:sz w:val="28"/>
                          <w:szCs w:val="28"/>
                        </w:rPr>
                      </w:pPr>
                      <w:r>
                        <w:rPr>
                          <w:rFonts w:ascii="Snell Roundhand" w:hAnsi="Snell Roundhand"/>
                          <w:sz w:val="28"/>
                          <w:szCs w:val="28"/>
                        </w:rPr>
                        <w:t>Ministero dell’Istruzione, dell’Università e della Ricerca</w:t>
                      </w:r>
                    </w:p>
                    <w:p w14:paraId="4775E021" w14:textId="77777777" w:rsidR="00F06826" w:rsidRDefault="00F06826" w:rsidP="00F06826">
                      <w:pPr>
                        <w:pStyle w:val="CorpoA"/>
                        <w:jc w:val="center"/>
                        <w:rPr>
                          <w:b/>
                          <w:bCs/>
                          <w:sz w:val="28"/>
                          <w:szCs w:val="28"/>
                        </w:rPr>
                      </w:pPr>
                      <w:r>
                        <w:rPr>
                          <w:b/>
                          <w:bCs/>
                          <w:sz w:val="28"/>
                          <w:szCs w:val="28"/>
                        </w:rPr>
                        <w:t>ISTITUTO COMPRENSIVO DI CASTELLAMONTE</w:t>
                      </w:r>
                    </w:p>
                    <w:p w14:paraId="10243C64" w14:textId="77777777" w:rsidR="00F06826" w:rsidRDefault="00F06826" w:rsidP="00F06826">
                      <w:pPr>
                        <w:pStyle w:val="CorpoA"/>
                        <w:spacing w:line="276" w:lineRule="auto"/>
                        <w:jc w:val="center"/>
                        <w:rPr>
                          <w:sz w:val="18"/>
                          <w:szCs w:val="18"/>
                        </w:rPr>
                      </w:pPr>
                      <w:r>
                        <w:rPr>
                          <w:sz w:val="18"/>
                          <w:szCs w:val="18"/>
                        </w:rPr>
                        <w:t>VIA TRABUCCO 15 - 10081 CASTELLAMONTE (TO)</w:t>
                      </w:r>
                    </w:p>
                    <w:p w14:paraId="592D791B" w14:textId="77777777" w:rsidR="00F06826" w:rsidRDefault="00F06826" w:rsidP="00F06826">
                      <w:pPr>
                        <w:pStyle w:val="CorpoA"/>
                        <w:spacing w:line="276" w:lineRule="auto"/>
                        <w:jc w:val="center"/>
                      </w:pPr>
                      <w:r>
                        <w:rPr>
                          <w:sz w:val="18"/>
                          <w:szCs w:val="18"/>
                        </w:rPr>
                        <w:t>Codice Fiscale 92522690012 - Telefono 0124 515498</w:t>
                      </w:r>
                    </w:p>
                  </w:txbxContent>
                </v:textbox>
                <w10:wrap anchorx="page" anchory="page"/>
              </v:shape>
            </w:pict>
          </mc:Fallback>
        </mc:AlternateContent>
      </w:r>
      <w:r>
        <w:rPr>
          <w:noProof/>
        </w:rPr>
        <w:drawing>
          <wp:anchor distT="152400" distB="152400" distL="152400" distR="152400" simplePos="0" relativeHeight="251661312" behindDoc="1" locked="0" layoutInCell="1" allowOverlap="1" wp14:anchorId="50DCA5D0" wp14:editId="3BD20B62">
            <wp:simplePos x="0" y="0"/>
            <wp:positionH relativeFrom="page">
              <wp:posOffset>491490</wp:posOffset>
            </wp:positionH>
            <wp:positionV relativeFrom="page">
              <wp:posOffset>384810</wp:posOffset>
            </wp:positionV>
            <wp:extent cx="1371600" cy="1371600"/>
            <wp:effectExtent l="0" t="0" r="0" b="0"/>
            <wp:wrapNone/>
            <wp:docPr id="1073741827" name="officeArt object" descr="Macintosh HD:Users:giampierocastagna:Documents:SCUOLA:As2019-2020:Logo nuovo:Logo ICCastellamonte small.jpg"/>
            <wp:cNvGraphicFramePr/>
            <a:graphic xmlns:a="http://schemas.openxmlformats.org/drawingml/2006/main">
              <a:graphicData uri="http://schemas.openxmlformats.org/drawingml/2006/picture">
                <pic:pic xmlns:pic="http://schemas.openxmlformats.org/drawingml/2006/picture">
                  <pic:nvPicPr>
                    <pic:cNvPr id="1073741827" name="Macintosh HD:Users:giampierocastagna:Documents:SCUOLA:As2019-2020:Logo nuovo:Logo ICCastellamonte small.jpg" descr="Macintosh HD:Users:giampierocastagna:Documents:SCUOLA:As2019-2020:Logo nuovo:Logo ICCastellamonte small.jpg"/>
                    <pic:cNvPicPr>
                      <a:picLocks noChangeAspect="1"/>
                    </pic:cNvPicPr>
                  </pic:nvPicPr>
                  <pic:blipFill>
                    <a:blip r:embed="rId6"/>
                    <a:stretch>
                      <a:fillRect/>
                    </a:stretch>
                  </pic:blipFill>
                  <pic:spPr>
                    <a:xfrm>
                      <a:off x="0" y="0"/>
                      <a:ext cx="1371600" cy="1371600"/>
                    </a:xfrm>
                    <a:prstGeom prst="rect">
                      <a:avLst/>
                    </a:prstGeom>
                    <a:ln w="12700" cap="flat">
                      <a:noFill/>
                      <a:miter lim="400000"/>
                    </a:ln>
                    <a:effectLst/>
                  </pic:spPr>
                </pic:pic>
              </a:graphicData>
            </a:graphic>
          </wp:anchor>
        </w:drawing>
      </w:r>
    </w:p>
    <w:p w14:paraId="00D1D076" w14:textId="77777777" w:rsidR="009B4E00" w:rsidRDefault="009B4E00" w:rsidP="009B4E00">
      <w:pPr>
        <w:ind w:hanging="284"/>
        <w:jc w:val="center"/>
        <w:rPr>
          <w:rFonts w:ascii="Verdana" w:hAnsi="Verdana" w:cs="Times New Roman"/>
          <w:b/>
          <w:bCs/>
          <w:color w:val="000000"/>
          <w:sz w:val="32"/>
          <w:szCs w:val="32"/>
          <w:lang w:eastAsia="it-IT"/>
        </w:rPr>
      </w:pPr>
    </w:p>
    <w:p w14:paraId="0C36FC29" w14:textId="77777777" w:rsidR="009B4E00" w:rsidRDefault="009B4E00" w:rsidP="009B4E00">
      <w:pPr>
        <w:ind w:hanging="284"/>
        <w:jc w:val="center"/>
        <w:rPr>
          <w:rFonts w:ascii="Verdana" w:hAnsi="Verdana" w:cs="Times New Roman"/>
          <w:b/>
          <w:bCs/>
          <w:color w:val="000000"/>
          <w:sz w:val="32"/>
          <w:szCs w:val="32"/>
          <w:lang w:eastAsia="it-IT"/>
        </w:rPr>
      </w:pPr>
    </w:p>
    <w:p w14:paraId="34747AB3" w14:textId="77777777" w:rsidR="009B4E00" w:rsidRDefault="009B4E00" w:rsidP="009B4E00">
      <w:pPr>
        <w:ind w:hanging="284"/>
        <w:jc w:val="center"/>
        <w:rPr>
          <w:rFonts w:ascii="Verdana" w:hAnsi="Verdana" w:cs="Times New Roman"/>
          <w:b/>
          <w:bCs/>
          <w:color w:val="000000"/>
          <w:sz w:val="32"/>
          <w:szCs w:val="32"/>
          <w:lang w:eastAsia="it-IT"/>
        </w:rPr>
      </w:pPr>
    </w:p>
    <w:p w14:paraId="73940725" w14:textId="77777777" w:rsidR="00F06826" w:rsidRDefault="00F06826" w:rsidP="009B4E00">
      <w:pPr>
        <w:ind w:hanging="284"/>
        <w:jc w:val="center"/>
        <w:rPr>
          <w:rFonts w:ascii="Verdana" w:hAnsi="Verdana" w:cs="Times New Roman"/>
          <w:b/>
          <w:bCs/>
          <w:color w:val="000000"/>
          <w:sz w:val="32"/>
          <w:szCs w:val="32"/>
          <w:lang w:eastAsia="it-IT"/>
        </w:rPr>
      </w:pPr>
    </w:p>
    <w:p w14:paraId="10E2FE08" w14:textId="77777777" w:rsidR="00F06826" w:rsidRDefault="00F06826" w:rsidP="009B4E00">
      <w:pPr>
        <w:ind w:hanging="284"/>
        <w:jc w:val="center"/>
        <w:rPr>
          <w:rFonts w:ascii="Verdana" w:hAnsi="Verdana" w:cs="Times New Roman"/>
          <w:b/>
          <w:bCs/>
          <w:color w:val="000000"/>
          <w:sz w:val="32"/>
          <w:szCs w:val="32"/>
          <w:lang w:eastAsia="it-IT"/>
        </w:rPr>
      </w:pPr>
    </w:p>
    <w:p w14:paraId="6F384435" w14:textId="77777777" w:rsidR="00F06826" w:rsidRDefault="00F06826" w:rsidP="009B4E00">
      <w:pPr>
        <w:ind w:hanging="284"/>
        <w:jc w:val="center"/>
        <w:rPr>
          <w:rFonts w:ascii="Verdana" w:hAnsi="Verdana" w:cs="Times New Roman"/>
          <w:b/>
          <w:bCs/>
          <w:color w:val="000000"/>
          <w:sz w:val="32"/>
          <w:szCs w:val="32"/>
          <w:lang w:eastAsia="it-IT"/>
        </w:rPr>
      </w:pPr>
    </w:p>
    <w:p w14:paraId="5C9D9425" w14:textId="77777777" w:rsidR="00F06826" w:rsidRDefault="00F06826" w:rsidP="009B4E00">
      <w:pPr>
        <w:ind w:hanging="284"/>
        <w:jc w:val="center"/>
        <w:rPr>
          <w:rFonts w:ascii="Verdana" w:hAnsi="Verdana" w:cs="Times New Roman"/>
          <w:b/>
          <w:bCs/>
          <w:color w:val="000000"/>
          <w:sz w:val="32"/>
          <w:szCs w:val="32"/>
          <w:lang w:eastAsia="it-IT"/>
        </w:rPr>
      </w:pPr>
    </w:p>
    <w:p w14:paraId="2449490D" w14:textId="77777777" w:rsidR="009B4E00" w:rsidRDefault="009B4E00" w:rsidP="009B4E00">
      <w:pPr>
        <w:ind w:hanging="284"/>
        <w:jc w:val="center"/>
        <w:rPr>
          <w:rFonts w:ascii="Verdana" w:hAnsi="Verdana" w:cs="Times New Roman"/>
          <w:b/>
          <w:bCs/>
          <w:color w:val="000000"/>
          <w:sz w:val="32"/>
          <w:szCs w:val="32"/>
          <w:lang w:eastAsia="it-IT"/>
        </w:rPr>
      </w:pPr>
      <w:r w:rsidRPr="001B22CF">
        <w:rPr>
          <w:rFonts w:ascii="Verdana" w:hAnsi="Verdana" w:cs="Times New Roman"/>
          <w:b/>
          <w:bCs/>
          <w:color w:val="000000"/>
          <w:sz w:val="32"/>
          <w:szCs w:val="32"/>
          <w:lang w:eastAsia="it-IT"/>
        </w:rPr>
        <w:t xml:space="preserve">REGOLAMENTO </w:t>
      </w:r>
      <w:r>
        <w:rPr>
          <w:rFonts w:ascii="Verdana" w:hAnsi="Verdana" w:cs="Times New Roman"/>
          <w:b/>
          <w:bCs/>
          <w:color w:val="000000"/>
          <w:sz w:val="32"/>
          <w:szCs w:val="32"/>
          <w:lang w:eastAsia="it-IT"/>
        </w:rPr>
        <w:t>DI</w:t>
      </w:r>
    </w:p>
    <w:p w14:paraId="2A8449FF" w14:textId="77777777" w:rsidR="009B4E00" w:rsidRDefault="009B4E00" w:rsidP="009B4E00">
      <w:pPr>
        <w:ind w:hanging="284"/>
        <w:jc w:val="center"/>
        <w:rPr>
          <w:rFonts w:ascii="Verdana" w:hAnsi="Verdana" w:cs="Times New Roman"/>
          <w:b/>
          <w:bCs/>
          <w:color w:val="000000"/>
          <w:sz w:val="32"/>
          <w:szCs w:val="32"/>
          <w:lang w:eastAsia="it-IT"/>
        </w:rPr>
      </w:pPr>
    </w:p>
    <w:p w14:paraId="3017800C" w14:textId="77777777" w:rsidR="009B4E00" w:rsidRPr="00F06826" w:rsidRDefault="009B4E00" w:rsidP="00F06826">
      <w:pPr>
        <w:ind w:hanging="284"/>
        <w:jc w:val="center"/>
        <w:rPr>
          <w:rFonts w:ascii="-webkit-standard" w:hAnsi="-webkit-standard" w:cs="Times New Roman"/>
          <w:color w:val="000000"/>
          <w:lang w:eastAsia="it-IT"/>
        </w:rPr>
      </w:pPr>
      <w:r>
        <w:rPr>
          <w:rFonts w:ascii="Verdana" w:hAnsi="Verdana" w:cs="Times New Roman"/>
          <w:b/>
          <w:bCs/>
          <w:color w:val="000000"/>
          <w:sz w:val="32"/>
          <w:szCs w:val="32"/>
          <w:lang w:eastAsia="it-IT"/>
        </w:rPr>
        <w:t>E-POLIC</w:t>
      </w:r>
      <w:r w:rsidR="00F06826">
        <w:rPr>
          <w:rFonts w:ascii="Verdana" w:hAnsi="Verdana" w:cs="Times New Roman"/>
          <w:b/>
          <w:bCs/>
          <w:color w:val="000000"/>
          <w:sz w:val="32"/>
          <w:szCs w:val="32"/>
          <w:lang w:eastAsia="it-IT"/>
        </w:rPr>
        <w:t>Y</w:t>
      </w:r>
      <w:r w:rsidRPr="001B22CF">
        <w:rPr>
          <w:rFonts w:ascii="-webkit-standard" w:eastAsia="Times New Roman" w:hAnsi="-webkit-standard" w:cs="Times New Roman"/>
          <w:color w:val="000000"/>
          <w:lang w:eastAsia="it-IT"/>
        </w:rPr>
        <w:br/>
      </w:r>
      <w:r w:rsidRPr="001B22CF">
        <w:rPr>
          <w:rFonts w:ascii="-webkit-standard" w:eastAsia="Times New Roman" w:hAnsi="-webkit-standard" w:cs="Times New Roman"/>
          <w:color w:val="000000"/>
          <w:lang w:eastAsia="it-IT"/>
        </w:rPr>
        <w:br/>
      </w:r>
      <w:r w:rsidRPr="001B22CF">
        <w:rPr>
          <w:rFonts w:ascii="-webkit-standard" w:eastAsia="Times New Roman" w:hAnsi="-webkit-standard" w:cs="Times New Roman"/>
          <w:color w:val="000000"/>
          <w:lang w:eastAsia="it-IT"/>
        </w:rPr>
        <w:br/>
      </w:r>
      <w:r w:rsidRPr="001B22CF">
        <w:rPr>
          <w:rFonts w:ascii="-webkit-standard" w:eastAsia="Times New Roman" w:hAnsi="-webkit-standard" w:cs="Times New Roman"/>
          <w:color w:val="000000"/>
          <w:lang w:eastAsia="it-IT"/>
        </w:rPr>
        <w:br/>
      </w:r>
      <w:r w:rsidRPr="001B22CF">
        <w:rPr>
          <w:rFonts w:ascii="-webkit-standard" w:eastAsia="Times New Roman" w:hAnsi="-webkit-standard" w:cs="Times New Roman"/>
          <w:color w:val="000000"/>
          <w:lang w:eastAsia="it-IT"/>
        </w:rPr>
        <w:br/>
      </w:r>
      <w:r w:rsidRPr="001B22CF">
        <w:rPr>
          <w:rFonts w:ascii="-webkit-standard" w:eastAsia="Times New Roman" w:hAnsi="-webkit-standard" w:cs="Times New Roman"/>
          <w:color w:val="000000"/>
          <w:lang w:eastAsia="it-IT"/>
        </w:rPr>
        <w:br/>
      </w:r>
    </w:p>
    <w:p w14:paraId="10981FFC" w14:textId="77777777" w:rsidR="009B4E00" w:rsidRPr="001B22CF" w:rsidRDefault="009B4E00" w:rsidP="009B4E00">
      <w:pPr>
        <w:ind w:hanging="284"/>
        <w:jc w:val="center"/>
        <w:rPr>
          <w:rFonts w:ascii="-webkit-standard" w:hAnsi="-webkit-standard" w:cs="Times New Roman"/>
          <w:color w:val="000000"/>
          <w:lang w:eastAsia="it-IT"/>
        </w:rPr>
      </w:pPr>
      <w:r w:rsidRPr="001B22CF">
        <w:rPr>
          <w:rFonts w:ascii="Verdana" w:hAnsi="Verdana" w:cs="Times New Roman"/>
          <w:b/>
          <w:bCs/>
          <w:color w:val="000000"/>
          <w:sz w:val="32"/>
          <w:szCs w:val="32"/>
          <w:lang w:eastAsia="it-IT"/>
        </w:rPr>
        <w:t>TRIENNIO 2018 - 2021</w:t>
      </w:r>
    </w:p>
    <w:p w14:paraId="370FAEEF" w14:textId="77777777" w:rsidR="009B4E00" w:rsidRPr="0044571A" w:rsidRDefault="009B4E00" w:rsidP="009B4E00">
      <w:pPr>
        <w:spacing w:after="240"/>
        <w:rPr>
          <w:rFonts w:ascii="-webkit-standard" w:eastAsia="Times New Roman" w:hAnsi="-webkit-standard" w:cs="Times New Roman"/>
          <w:color w:val="000000"/>
          <w:lang w:eastAsia="it-IT"/>
        </w:rPr>
      </w:pP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Pr>
          <w:rFonts w:ascii="-webkit-standard" w:eastAsia="Times New Roman" w:hAnsi="-webkit-standard" w:cs="Times New Roman"/>
          <w:color w:val="000000"/>
          <w:lang w:eastAsia="it-IT"/>
        </w:rPr>
        <w:br/>
      </w:r>
      <w:r w:rsidRPr="001B22CF">
        <w:rPr>
          <w:rFonts w:ascii="Verdana" w:hAnsi="Verdana" w:cs="Times New Roman"/>
          <w:color w:val="000000"/>
          <w:sz w:val="20"/>
          <w:szCs w:val="20"/>
          <w:lang w:eastAsia="it-IT"/>
        </w:rPr>
        <w:t xml:space="preserve">Il Regolamento è stato approvato dal Collegio dei Docenti del 30/11/2018 e deliberato dal Commissario straordinario in data   7/12/2018 </w:t>
      </w:r>
      <w:r w:rsidRPr="001B22CF">
        <w:rPr>
          <w:rFonts w:ascii="Verdana" w:hAnsi="Verdana" w:cs="Times New Roman"/>
          <w:color w:val="000000"/>
          <w:sz w:val="20"/>
          <w:szCs w:val="20"/>
          <w:lang w:eastAsia="it-IT"/>
        </w:rPr>
        <w:br/>
        <w:t xml:space="preserve">Il presente Regolamento è stato redatto ai </w:t>
      </w:r>
      <w:proofErr w:type="gramStart"/>
      <w:r w:rsidRPr="001B22CF">
        <w:rPr>
          <w:rFonts w:ascii="Verdana" w:hAnsi="Verdana" w:cs="Times New Roman"/>
          <w:color w:val="000000"/>
          <w:sz w:val="20"/>
          <w:szCs w:val="20"/>
          <w:lang w:eastAsia="it-IT"/>
        </w:rPr>
        <w:t>sensi  dello</w:t>
      </w:r>
      <w:proofErr w:type="gramEnd"/>
      <w:r w:rsidRPr="001B22CF">
        <w:rPr>
          <w:rFonts w:ascii="Verdana" w:hAnsi="Verdana" w:cs="Times New Roman"/>
          <w:color w:val="000000"/>
          <w:sz w:val="20"/>
          <w:szCs w:val="20"/>
          <w:lang w:eastAsia="it-IT"/>
        </w:rPr>
        <w:t xml:space="preserve"> Statuto degli Studenti (D.P.R 24/06/1998 n° 249) e del D.P.R. n°235 del 21 novembre 2007.</w:t>
      </w:r>
    </w:p>
    <w:p w14:paraId="6FB6DCFD" w14:textId="77777777" w:rsidR="009B4E00" w:rsidRDefault="009B4E00" w:rsidP="009B4E00">
      <w:pPr>
        <w:rPr>
          <w:rFonts w:ascii="Times New Roman" w:eastAsia="Times New Roman" w:hAnsi="Times New Roman" w:cs="Times New Roman"/>
          <w:lang w:eastAsia="it-IT"/>
        </w:rPr>
      </w:pPr>
      <w:r>
        <w:rPr>
          <w:rFonts w:ascii="Times New Roman" w:eastAsia="Times New Roman" w:hAnsi="Times New Roman" w:cs="Times New Roman"/>
          <w:lang w:eastAsia="it-IT"/>
        </w:rPr>
        <w:br w:type="page"/>
      </w:r>
    </w:p>
    <w:p w14:paraId="5548D1C4" w14:textId="77777777" w:rsidR="009B4E00" w:rsidRDefault="009B4E00" w:rsidP="009B4E00">
      <w:pPr>
        <w:rPr>
          <w:rFonts w:ascii="Times New Roman" w:eastAsia="Times New Roman" w:hAnsi="Times New Roman" w:cs="Times New Roman"/>
          <w:lang w:eastAsia="it-IT"/>
        </w:rPr>
      </w:pPr>
    </w:p>
    <w:p w14:paraId="65A42FC8" w14:textId="77777777" w:rsidR="009B4E00" w:rsidRPr="009E12AF" w:rsidRDefault="009B4E00" w:rsidP="009E12AF">
      <w:pPr>
        <w:jc w:val="both"/>
        <w:rPr>
          <w:rFonts w:ascii="-webkit-standard" w:hAnsi="-webkit-standard" w:cs="Times New Roman"/>
          <w:color w:val="000000"/>
          <w:lang w:eastAsia="it-IT"/>
        </w:rPr>
      </w:pPr>
      <w:r w:rsidRPr="0044571A">
        <w:rPr>
          <w:rFonts w:ascii="Verdana" w:hAnsi="Verdana" w:cs="Times New Roman"/>
          <w:color w:val="000000"/>
          <w:sz w:val="20"/>
          <w:szCs w:val="20"/>
          <w:lang w:eastAsia="it-IT"/>
        </w:rPr>
        <w:br/>
      </w:r>
    </w:p>
    <w:p w14:paraId="66C9F4DB"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sz w:val="28"/>
          <w:szCs w:val="28"/>
          <w:lang w:eastAsia="it-IT"/>
        </w:rPr>
        <w:t>INDICE</w:t>
      </w:r>
    </w:p>
    <w:p w14:paraId="6CC3504B"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1BEC4C2D"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1. </w:t>
      </w:r>
      <w:r w:rsidRPr="0044571A">
        <w:rPr>
          <w:rFonts w:ascii="Verdana" w:hAnsi="Verdana" w:cs="Times New Roman"/>
          <w:b/>
          <w:bCs/>
          <w:color w:val="000000"/>
          <w:lang w:eastAsia="it-IT"/>
        </w:rPr>
        <w:t>INTRODUZIONE</w:t>
      </w:r>
    </w:p>
    <w:p w14:paraId="533328CC"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1.1 Scopo della Policy </w:t>
      </w:r>
    </w:p>
    <w:p w14:paraId="6CB0FAC4"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1.2 Ruoli e </w:t>
      </w:r>
      <w:proofErr w:type="spellStart"/>
      <w:r w:rsidRPr="0044571A">
        <w:rPr>
          <w:rFonts w:ascii="Verdana" w:hAnsi="Verdana" w:cs="Times New Roman"/>
          <w:color w:val="000000"/>
          <w:lang w:eastAsia="it-IT"/>
        </w:rPr>
        <w:t>responsabilita</w:t>
      </w:r>
      <w:proofErr w:type="spellEnd"/>
      <w:r w:rsidRPr="0044571A">
        <w:rPr>
          <w:rFonts w:ascii="Verdana" w:hAnsi="Verdana" w:cs="Times New Roman"/>
          <w:color w:val="000000"/>
          <w:lang w:eastAsia="it-IT"/>
        </w:rPr>
        <w:t>̀</w:t>
      </w:r>
    </w:p>
    <w:p w14:paraId="5C91172E"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1.3 Condivisione e comunicazione della Policy alla </w:t>
      </w:r>
      <w:proofErr w:type="spellStart"/>
      <w:r w:rsidRPr="0044571A">
        <w:rPr>
          <w:rFonts w:ascii="Verdana" w:hAnsi="Verdana" w:cs="Times New Roman"/>
          <w:color w:val="000000"/>
          <w:lang w:eastAsia="it-IT"/>
        </w:rPr>
        <w:t>comunita</w:t>
      </w:r>
      <w:proofErr w:type="spellEnd"/>
      <w:r w:rsidRPr="0044571A">
        <w:rPr>
          <w:rFonts w:ascii="Verdana" w:hAnsi="Verdana" w:cs="Times New Roman"/>
          <w:color w:val="000000"/>
          <w:lang w:eastAsia="it-IT"/>
        </w:rPr>
        <w:t>̀ scolastica</w:t>
      </w:r>
    </w:p>
    <w:p w14:paraId="453321CB"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55A439AB"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2. </w:t>
      </w:r>
      <w:r w:rsidRPr="0044571A">
        <w:rPr>
          <w:rFonts w:ascii="Verdana" w:hAnsi="Verdana" w:cs="Times New Roman"/>
          <w:b/>
          <w:bCs/>
          <w:color w:val="000000"/>
          <w:lang w:eastAsia="it-IT"/>
        </w:rPr>
        <w:t>FORMAZIONE E CURRICOLO</w:t>
      </w:r>
    </w:p>
    <w:p w14:paraId="1845358E"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2.1 Curricolo sulle competenze digitali per gli studenti.</w:t>
      </w:r>
    </w:p>
    <w:p w14:paraId="322459A9"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2.2 Formazione dei docenti sull’utilizzo e l’integrazione delle TIC nella didattica</w:t>
      </w:r>
    </w:p>
    <w:p w14:paraId="37907067"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2.3 Formazione dei docenti sull’utilizzo consapevole e sicuro di Internet e delle tecnologie digitali</w:t>
      </w:r>
    </w:p>
    <w:p w14:paraId="3B34E840"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2.4 Sensibilizzazione delle famiglie</w:t>
      </w:r>
    </w:p>
    <w:p w14:paraId="77BEA80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3. </w:t>
      </w:r>
      <w:r w:rsidRPr="0044571A">
        <w:rPr>
          <w:rFonts w:ascii="Verdana" w:hAnsi="Verdana" w:cs="Times New Roman"/>
          <w:b/>
          <w:bCs/>
          <w:color w:val="000000"/>
          <w:lang w:eastAsia="it-IT"/>
        </w:rPr>
        <w:t>GESTIONE DELL’INFRASTRUTTURA E DELLA STRUMENTAZIONE TIC DELLA SCUOLA</w:t>
      </w:r>
    </w:p>
    <w:p w14:paraId="68401683"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3.1 Accesso a internet </w:t>
      </w:r>
    </w:p>
    <w:p w14:paraId="7DAC8C02"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3.2 Gestione accessi </w:t>
      </w:r>
    </w:p>
    <w:p w14:paraId="5F84228F"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3.3 G-Suite for </w:t>
      </w:r>
      <w:proofErr w:type="spellStart"/>
      <w:r w:rsidRPr="0044571A">
        <w:rPr>
          <w:rFonts w:ascii="Verdana" w:hAnsi="Verdana" w:cs="Times New Roman"/>
          <w:color w:val="000000"/>
          <w:lang w:eastAsia="it-IT"/>
        </w:rPr>
        <w:t>Education</w:t>
      </w:r>
      <w:proofErr w:type="spellEnd"/>
      <w:r w:rsidRPr="0044571A">
        <w:rPr>
          <w:rFonts w:ascii="Verdana" w:hAnsi="Verdana" w:cs="Times New Roman"/>
          <w:color w:val="000000"/>
          <w:lang w:eastAsia="it-IT"/>
        </w:rPr>
        <w:t>, sito scolastico e protezione dati</w:t>
      </w:r>
    </w:p>
    <w:p w14:paraId="6B2EAF46"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906FCC6"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4. </w:t>
      </w:r>
      <w:r w:rsidRPr="0044571A">
        <w:rPr>
          <w:rFonts w:ascii="Verdana" w:hAnsi="Verdana" w:cs="Times New Roman"/>
          <w:b/>
          <w:bCs/>
          <w:color w:val="000000"/>
          <w:lang w:eastAsia="it-IT"/>
        </w:rPr>
        <w:t>STRUMENTAZIONE PERSONALE</w:t>
      </w:r>
    </w:p>
    <w:p w14:paraId="1C1C2AF2" w14:textId="77777777" w:rsidR="009B4E00" w:rsidRPr="0044571A" w:rsidRDefault="009B4E00" w:rsidP="009B4E00">
      <w:pPr>
        <w:numPr>
          <w:ilvl w:val="0"/>
          <w:numId w:val="1"/>
        </w:numPr>
        <w:spacing w:line="276" w:lineRule="auto"/>
        <w:textAlignment w:val="baseline"/>
        <w:rPr>
          <w:rFonts w:ascii="Verdana" w:hAnsi="Verdana" w:cs="Times New Roman"/>
          <w:color w:val="000000"/>
          <w:sz w:val="22"/>
          <w:szCs w:val="22"/>
          <w:lang w:eastAsia="it-IT"/>
        </w:rPr>
      </w:pPr>
      <w:proofErr w:type="gramStart"/>
      <w:r w:rsidRPr="0044571A">
        <w:rPr>
          <w:rFonts w:ascii="Verdana" w:hAnsi="Verdana" w:cs="Times New Roman"/>
          <w:color w:val="000000"/>
          <w:lang w:eastAsia="it-IT"/>
        </w:rPr>
        <w:t>4.1  Per</w:t>
      </w:r>
      <w:proofErr w:type="gramEnd"/>
      <w:r w:rsidRPr="0044571A">
        <w:rPr>
          <w:rFonts w:ascii="Verdana" w:hAnsi="Verdana" w:cs="Times New Roman"/>
          <w:color w:val="000000"/>
          <w:lang w:eastAsia="it-IT"/>
        </w:rPr>
        <w:t xml:space="preserve"> gli studenti </w:t>
      </w:r>
    </w:p>
    <w:p w14:paraId="7FA858DB" w14:textId="77777777" w:rsidR="009B4E00" w:rsidRPr="0044571A" w:rsidRDefault="009B4E00" w:rsidP="009B4E00">
      <w:pPr>
        <w:numPr>
          <w:ilvl w:val="0"/>
          <w:numId w:val="1"/>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4.</w:t>
      </w:r>
      <w:r w:rsidR="00123B59">
        <w:rPr>
          <w:rFonts w:ascii="Verdana" w:hAnsi="Verdana" w:cs="Times New Roman"/>
          <w:color w:val="000000"/>
          <w:lang w:eastAsia="it-IT"/>
        </w:rPr>
        <w:t>1</w:t>
      </w:r>
      <w:r w:rsidRPr="0044571A">
        <w:rPr>
          <w:rFonts w:ascii="Verdana" w:hAnsi="Verdana" w:cs="Times New Roman"/>
          <w:color w:val="000000"/>
          <w:lang w:eastAsia="it-IT"/>
        </w:rPr>
        <w:t xml:space="preserve">.1. Utilizzo dei dispositivi per comunicazioni con le famiglie </w:t>
      </w:r>
    </w:p>
    <w:p w14:paraId="7865CCAE" w14:textId="77777777" w:rsidR="009B4E00" w:rsidRPr="0044571A" w:rsidRDefault="009B4E00" w:rsidP="009B4E00">
      <w:pPr>
        <w:numPr>
          <w:ilvl w:val="0"/>
          <w:numId w:val="1"/>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4.</w:t>
      </w:r>
      <w:r w:rsidR="00123B59">
        <w:rPr>
          <w:rFonts w:ascii="Verdana" w:hAnsi="Verdana" w:cs="Times New Roman"/>
          <w:color w:val="000000"/>
          <w:lang w:eastAsia="it-IT"/>
        </w:rPr>
        <w:t>1</w:t>
      </w:r>
      <w:r w:rsidRPr="0044571A">
        <w:rPr>
          <w:rFonts w:ascii="Verdana" w:hAnsi="Verdana" w:cs="Times New Roman"/>
          <w:color w:val="000000"/>
          <w:lang w:eastAsia="it-IT"/>
        </w:rPr>
        <w:t>.2 Utilizzo dei dispositivi per la didattica</w:t>
      </w:r>
    </w:p>
    <w:p w14:paraId="746A2A9D" w14:textId="77777777" w:rsidR="009B4E00" w:rsidRPr="0044571A" w:rsidRDefault="009B4E00" w:rsidP="009B4E00">
      <w:pPr>
        <w:numPr>
          <w:ilvl w:val="0"/>
          <w:numId w:val="1"/>
        </w:numPr>
        <w:spacing w:line="276" w:lineRule="auto"/>
        <w:textAlignment w:val="baseline"/>
        <w:rPr>
          <w:rFonts w:ascii="Verdana" w:hAnsi="Verdana" w:cs="Times New Roman"/>
          <w:color w:val="000000"/>
          <w:sz w:val="22"/>
          <w:szCs w:val="22"/>
          <w:lang w:eastAsia="it-IT"/>
        </w:rPr>
      </w:pPr>
      <w:proofErr w:type="gramStart"/>
      <w:r w:rsidRPr="0044571A">
        <w:rPr>
          <w:rFonts w:ascii="Verdana" w:hAnsi="Verdana" w:cs="Times New Roman"/>
          <w:color w:val="000000"/>
          <w:lang w:eastAsia="it-IT"/>
        </w:rPr>
        <w:t>4.2  Per</w:t>
      </w:r>
      <w:proofErr w:type="gramEnd"/>
      <w:r w:rsidRPr="0044571A">
        <w:rPr>
          <w:rFonts w:ascii="Verdana" w:hAnsi="Verdana" w:cs="Times New Roman"/>
          <w:color w:val="000000"/>
          <w:lang w:eastAsia="it-IT"/>
        </w:rPr>
        <w:t xml:space="preserve"> i docenti</w:t>
      </w:r>
    </w:p>
    <w:p w14:paraId="27F1CF89" w14:textId="77777777" w:rsidR="009B4E00" w:rsidRPr="0044571A" w:rsidRDefault="009B4E00" w:rsidP="009B4E00">
      <w:pPr>
        <w:numPr>
          <w:ilvl w:val="0"/>
          <w:numId w:val="1"/>
        </w:numPr>
        <w:spacing w:line="276" w:lineRule="auto"/>
        <w:textAlignment w:val="baseline"/>
        <w:rPr>
          <w:rFonts w:ascii="Verdana" w:hAnsi="Verdana" w:cs="Times New Roman"/>
          <w:color w:val="000000"/>
          <w:sz w:val="22"/>
          <w:szCs w:val="22"/>
          <w:lang w:eastAsia="it-IT"/>
        </w:rPr>
      </w:pPr>
      <w:proofErr w:type="gramStart"/>
      <w:r w:rsidRPr="0044571A">
        <w:rPr>
          <w:rFonts w:ascii="Verdana" w:hAnsi="Verdana" w:cs="Times New Roman"/>
          <w:color w:val="000000"/>
          <w:lang w:eastAsia="it-IT"/>
        </w:rPr>
        <w:t>4.3  Per</w:t>
      </w:r>
      <w:proofErr w:type="gramEnd"/>
      <w:r w:rsidRPr="0044571A">
        <w:rPr>
          <w:rFonts w:ascii="Verdana" w:hAnsi="Verdana" w:cs="Times New Roman"/>
          <w:color w:val="000000"/>
          <w:lang w:eastAsia="it-IT"/>
        </w:rPr>
        <w:t xml:space="preserve"> il personale della scuola</w:t>
      </w:r>
    </w:p>
    <w:p w14:paraId="02B3700C" w14:textId="77777777" w:rsidR="009B4E00" w:rsidRDefault="009B4E00" w:rsidP="009E12AF">
      <w:pPr>
        <w:numPr>
          <w:ilvl w:val="0"/>
          <w:numId w:val="1"/>
        </w:numPr>
        <w:spacing w:line="276" w:lineRule="auto"/>
        <w:textAlignment w:val="baseline"/>
        <w:rPr>
          <w:rFonts w:ascii="Verdana" w:hAnsi="Verdana" w:cs="Times New Roman"/>
          <w:color w:val="000000"/>
          <w:sz w:val="22"/>
          <w:szCs w:val="22"/>
          <w:lang w:eastAsia="it-IT"/>
        </w:rPr>
      </w:pPr>
      <w:proofErr w:type="gramStart"/>
      <w:r w:rsidRPr="0044571A">
        <w:rPr>
          <w:rFonts w:ascii="Verdana" w:hAnsi="Verdana" w:cs="Times New Roman"/>
          <w:color w:val="000000"/>
          <w:lang w:eastAsia="it-IT"/>
        </w:rPr>
        <w:t>4.4  Ruolo</w:t>
      </w:r>
      <w:proofErr w:type="gramEnd"/>
      <w:r w:rsidRPr="0044571A">
        <w:rPr>
          <w:rFonts w:ascii="Verdana" w:hAnsi="Verdana" w:cs="Times New Roman"/>
          <w:color w:val="000000"/>
          <w:lang w:eastAsia="it-IT"/>
        </w:rPr>
        <w:t xml:space="preserve"> delle famiglie</w:t>
      </w:r>
    </w:p>
    <w:p w14:paraId="38DE3575" w14:textId="77777777" w:rsidR="009E12AF" w:rsidRPr="009E12AF" w:rsidRDefault="009E12AF" w:rsidP="009E12AF">
      <w:pPr>
        <w:numPr>
          <w:ilvl w:val="0"/>
          <w:numId w:val="1"/>
        </w:numPr>
        <w:spacing w:line="276" w:lineRule="auto"/>
        <w:textAlignment w:val="baseline"/>
        <w:rPr>
          <w:rFonts w:ascii="Verdana" w:hAnsi="Verdana" w:cs="Times New Roman"/>
          <w:color w:val="000000"/>
          <w:sz w:val="22"/>
          <w:szCs w:val="22"/>
          <w:lang w:eastAsia="it-IT"/>
        </w:rPr>
      </w:pPr>
    </w:p>
    <w:p w14:paraId="3FB58CB8" w14:textId="77777777" w:rsidR="009B4E00" w:rsidRDefault="009B4E00" w:rsidP="009E12AF">
      <w:pPr>
        <w:spacing w:line="276" w:lineRule="auto"/>
        <w:rPr>
          <w:rFonts w:ascii="Verdana" w:hAnsi="Verdana" w:cs="Times New Roman"/>
          <w:b/>
          <w:bCs/>
          <w:color w:val="000000"/>
          <w:lang w:eastAsia="it-IT"/>
        </w:rPr>
      </w:pPr>
      <w:r w:rsidRPr="0044571A">
        <w:rPr>
          <w:rFonts w:ascii="Verdana" w:hAnsi="Verdana" w:cs="Times New Roman"/>
          <w:color w:val="000000"/>
          <w:lang w:eastAsia="it-IT"/>
        </w:rPr>
        <w:t xml:space="preserve">5. </w:t>
      </w:r>
      <w:r w:rsidR="009E12AF">
        <w:rPr>
          <w:rFonts w:ascii="Verdana" w:hAnsi="Verdana" w:cs="Times New Roman"/>
          <w:b/>
          <w:bCs/>
          <w:color w:val="000000"/>
          <w:lang w:eastAsia="it-IT"/>
        </w:rPr>
        <w:t>PROTOCOLLO DI EMERGENZA DEGLI ATTI DI BULLISMO E CYBERBULLISMO</w:t>
      </w:r>
    </w:p>
    <w:p w14:paraId="32E436B3" w14:textId="77777777" w:rsidR="009E12AF" w:rsidRDefault="009E12AF" w:rsidP="009E12AF">
      <w:pPr>
        <w:spacing w:line="276" w:lineRule="auto"/>
        <w:rPr>
          <w:rFonts w:ascii="-webkit-standard" w:hAnsi="-webkit-standard" w:cs="Times New Roman"/>
          <w:color w:val="000000"/>
          <w:lang w:eastAsia="it-IT"/>
        </w:rPr>
      </w:pPr>
    </w:p>
    <w:p w14:paraId="78135248" w14:textId="77777777" w:rsidR="009E12AF" w:rsidRPr="007E337D" w:rsidRDefault="009E12AF" w:rsidP="009E12AF">
      <w:pPr>
        <w:spacing w:line="276" w:lineRule="auto"/>
        <w:rPr>
          <w:rFonts w:ascii="-webkit-standard" w:hAnsi="-webkit-standard" w:cs="Times New Roman"/>
          <w:color w:val="000000"/>
          <w:lang w:eastAsia="it-IT"/>
        </w:rPr>
      </w:pPr>
      <w:r>
        <w:rPr>
          <w:rFonts w:ascii="Verdana" w:hAnsi="Verdana" w:cs="Times New Roman"/>
          <w:b/>
          <w:bCs/>
          <w:color w:val="000000"/>
          <w:lang w:eastAsia="it-IT"/>
        </w:rPr>
        <w:t xml:space="preserve">6. </w:t>
      </w:r>
      <w:r w:rsidRPr="0044571A">
        <w:rPr>
          <w:rFonts w:ascii="Verdana" w:hAnsi="Verdana" w:cs="Times New Roman"/>
          <w:b/>
          <w:bCs/>
          <w:color w:val="000000"/>
          <w:lang w:eastAsia="it-IT"/>
        </w:rPr>
        <w:t xml:space="preserve"> PREVENZIONE</w:t>
      </w:r>
    </w:p>
    <w:p w14:paraId="18488B85" w14:textId="77777777" w:rsidR="009B4E00" w:rsidRPr="00BA432C" w:rsidRDefault="009B4E00" w:rsidP="009B4E00">
      <w:pPr>
        <w:spacing w:after="240" w:line="276" w:lineRule="auto"/>
        <w:rPr>
          <w:rFonts w:ascii="-webkit-standard" w:eastAsia="Times New Roman" w:hAnsi="-webkit-standard" w:cs="Times New Roman"/>
          <w:color w:val="000000"/>
          <w:lang w:eastAsia="it-IT"/>
        </w:rPr>
      </w:pPr>
      <w:r w:rsidRPr="0044571A">
        <w:rPr>
          <w:rFonts w:ascii="-webkit-standard" w:eastAsia="Times New Roman" w:hAnsi="-webkit-standard" w:cs="Times New Roman"/>
          <w:color w:val="000000"/>
          <w:lang w:eastAsia="it-IT"/>
        </w:rPr>
        <w:br/>
      </w:r>
      <w:r w:rsidRPr="0044571A">
        <w:rPr>
          <w:rFonts w:ascii="-webkit-standard" w:eastAsia="Times New Roman" w:hAnsi="-webkit-standard" w:cs="Times New Roman"/>
          <w:color w:val="000000"/>
          <w:lang w:eastAsia="it-IT"/>
        </w:rPr>
        <w:br/>
      </w:r>
    </w:p>
    <w:p w14:paraId="321D2E6E" w14:textId="77777777" w:rsidR="009E12AF" w:rsidRDefault="009E12AF" w:rsidP="009B4E00">
      <w:pPr>
        <w:spacing w:line="276" w:lineRule="auto"/>
        <w:rPr>
          <w:rFonts w:ascii="Verdana" w:hAnsi="Verdana" w:cs="Times New Roman"/>
          <w:b/>
          <w:bCs/>
          <w:color w:val="000000"/>
          <w:sz w:val="32"/>
          <w:szCs w:val="32"/>
          <w:lang w:eastAsia="it-IT"/>
        </w:rPr>
      </w:pPr>
    </w:p>
    <w:p w14:paraId="248B05E2" w14:textId="77777777" w:rsidR="009E12AF" w:rsidRDefault="009E12AF" w:rsidP="009B4E00">
      <w:pPr>
        <w:spacing w:line="276" w:lineRule="auto"/>
        <w:rPr>
          <w:rFonts w:ascii="Verdana" w:hAnsi="Verdana" w:cs="Times New Roman"/>
          <w:b/>
          <w:bCs/>
          <w:color w:val="000000"/>
          <w:sz w:val="32"/>
          <w:szCs w:val="32"/>
          <w:lang w:eastAsia="it-IT"/>
        </w:rPr>
      </w:pPr>
    </w:p>
    <w:p w14:paraId="046D735D" w14:textId="77777777" w:rsidR="009E12AF" w:rsidRDefault="009E12AF" w:rsidP="009B4E00">
      <w:pPr>
        <w:spacing w:line="276" w:lineRule="auto"/>
        <w:rPr>
          <w:rFonts w:ascii="Verdana" w:hAnsi="Verdana" w:cs="Times New Roman"/>
          <w:b/>
          <w:bCs/>
          <w:color w:val="000000"/>
          <w:sz w:val="32"/>
          <w:szCs w:val="32"/>
          <w:lang w:eastAsia="it-IT"/>
        </w:rPr>
      </w:pPr>
    </w:p>
    <w:p w14:paraId="75EF7C7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sz w:val="32"/>
          <w:szCs w:val="32"/>
          <w:lang w:eastAsia="it-IT"/>
        </w:rPr>
        <w:lastRenderedPageBreak/>
        <w:t>POLICY DI E-SAFETY</w:t>
      </w:r>
    </w:p>
    <w:p w14:paraId="7F86DE95"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415F5FC"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1. INTRODUZIONE</w:t>
      </w:r>
    </w:p>
    <w:p w14:paraId="098AA82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A partire dall’anno scolastico 2018/2019 l’IC Castellamonte è stato soggetto a un dimensionamento che ha raggruppato 3 plessi di infanzia, 6 plessi di scuola primaria e 2 plessi di scuola secondaria di primo grado.</w:t>
      </w:r>
    </w:p>
    <w:p w14:paraId="2760BCE7" w14:textId="77777777" w:rsidR="009B4E00" w:rsidRDefault="009B4E00" w:rsidP="009B4E00">
      <w:pPr>
        <w:spacing w:line="276" w:lineRule="auto"/>
        <w:rPr>
          <w:rFonts w:ascii="Verdana" w:hAnsi="Verdana" w:cs="Times New Roman"/>
          <w:color w:val="000000"/>
          <w:lang w:eastAsia="it-IT"/>
        </w:rPr>
      </w:pPr>
      <w:proofErr w:type="gramStart"/>
      <w:r w:rsidRPr="0044571A">
        <w:rPr>
          <w:rFonts w:ascii="Verdana" w:hAnsi="Verdana" w:cs="Times New Roman"/>
          <w:color w:val="000000"/>
          <w:lang w:eastAsia="it-IT"/>
        </w:rPr>
        <w:t>E’</w:t>
      </w:r>
      <w:proofErr w:type="gramEnd"/>
      <w:r w:rsidRPr="0044571A">
        <w:rPr>
          <w:rFonts w:ascii="Verdana" w:hAnsi="Verdana" w:cs="Times New Roman"/>
          <w:color w:val="000000"/>
          <w:lang w:eastAsia="it-IT"/>
        </w:rPr>
        <w:t xml:space="preserve"> stato dunque necessario riformulare un piano d’azione comune rispetto alle linee di condotta e delle norme da seguire per promuovere un utilizzo corretto della rete e delle TIC all’interno dell’Istituto </w:t>
      </w:r>
    </w:p>
    <w:p w14:paraId="453BA543" w14:textId="77777777" w:rsidR="002C0946" w:rsidRPr="000E1165" w:rsidRDefault="002C0946" w:rsidP="002C0946">
      <w:pPr>
        <w:pStyle w:val="NormaleWeb"/>
        <w:rPr>
          <w:rFonts w:ascii="Verdana" w:eastAsiaTheme="minorHAnsi" w:hAnsi="Verdana"/>
          <w:color w:val="000000"/>
        </w:rPr>
      </w:pPr>
      <w:r w:rsidRPr="000E1165">
        <w:rPr>
          <w:rFonts w:ascii="Verdana" w:eastAsiaTheme="minorHAnsi" w:hAnsi="Verdana"/>
          <w:color w:val="000000"/>
        </w:rPr>
        <w:t>La Legge 29 Maggio 2017, n.71, Disposizioni a tutela dei minori per la prevenzione ed il contrasto del fenomeno del cyberbullismo, è entrata in vigore il 18 Giugno 2017. Si è dunque formulato un regolamento contenete alcune prassi ad uso di insegnanti e operatori scolastici coinvolti nel lavoro di educazione e prevenzione dei fenomeni di bullismo.</w:t>
      </w:r>
      <w:r w:rsidRPr="000E1165">
        <w:rPr>
          <w:rFonts w:ascii="Verdana" w:eastAsiaTheme="minorHAnsi" w:hAnsi="Verdana"/>
          <w:color w:val="000000"/>
        </w:rPr>
        <w:br/>
        <w:t xml:space="preserve">La </w:t>
      </w:r>
      <w:proofErr w:type="spellStart"/>
      <w:r w:rsidRPr="000E1165">
        <w:rPr>
          <w:rFonts w:ascii="Verdana" w:eastAsiaTheme="minorHAnsi" w:hAnsi="Verdana"/>
          <w:color w:val="000000"/>
        </w:rPr>
        <w:t>funzionalita</w:t>
      </w:r>
      <w:proofErr w:type="spellEnd"/>
      <w:r w:rsidRPr="000E1165">
        <w:rPr>
          <w:rFonts w:ascii="Verdana" w:eastAsiaTheme="minorHAnsi" w:hAnsi="Verdana"/>
          <w:color w:val="000000"/>
        </w:rPr>
        <w:t xml:space="preserve">̀ dello strumento </w:t>
      </w:r>
      <w:proofErr w:type="spellStart"/>
      <w:r w:rsidRPr="000E1165">
        <w:rPr>
          <w:rFonts w:ascii="Verdana" w:eastAsiaTheme="minorHAnsi" w:hAnsi="Verdana"/>
          <w:color w:val="000000"/>
        </w:rPr>
        <w:t>sara</w:t>
      </w:r>
      <w:proofErr w:type="spellEnd"/>
      <w:r w:rsidRPr="000E1165">
        <w:rPr>
          <w:rFonts w:ascii="Verdana" w:eastAsiaTheme="minorHAnsi" w:hAnsi="Verdana"/>
          <w:color w:val="000000"/>
        </w:rPr>
        <w:t xml:space="preserve">̀ garantita dalla costruzione paziente e capillare di una cultura condivisa e di una </w:t>
      </w:r>
      <w:proofErr w:type="spellStart"/>
      <w:r w:rsidRPr="000E1165">
        <w:rPr>
          <w:rFonts w:ascii="Verdana" w:eastAsiaTheme="minorHAnsi" w:hAnsi="Verdana"/>
          <w:color w:val="000000"/>
        </w:rPr>
        <w:t>sensibilita</w:t>
      </w:r>
      <w:proofErr w:type="spellEnd"/>
      <w:r w:rsidRPr="000E1165">
        <w:rPr>
          <w:rFonts w:ascii="Verdana" w:eastAsiaTheme="minorHAnsi" w:hAnsi="Verdana"/>
          <w:color w:val="000000"/>
        </w:rPr>
        <w:t xml:space="preserve">̀ diffusa tra tutti gli operatori coinvolti nel compito educativo della scuola. </w:t>
      </w:r>
    </w:p>
    <w:p w14:paraId="1C3FCFC9" w14:textId="77777777" w:rsidR="002C0946" w:rsidRPr="000E1165" w:rsidRDefault="002C0946" w:rsidP="002C0946">
      <w:pPr>
        <w:pStyle w:val="NormaleWeb"/>
        <w:rPr>
          <w:rFonts w:ascii="Verdana" w:eastAsiaTheme="minorHAnsi" w:hAnsi="Verdana"/>
          <w:color w:val="000000"/>
        </w:rPr>
      </w:pPr>
      <w:r w:rsidRPr="000E1165">
        <w:rPr>
          <w:rFonts w:ascii="Verdana" w:eastAsiaTheme="minorHAnsi" w:hAnsi="Verdana"/>
          <w:color w:val="000000"/>
        </w:rPr>
        <w:t xml:space="preserve">La legge 71/2017, richiamando la scuola alla sua </w:t>
      </w:r>
      <w:proofErr w:type="spellStart"/>
      <w:r w:rsidRPr="000E1165">
        <w:rPr>
          <w:rFonts w:ascii="Verdana" w:eastAsiaTheme="minorHAnsi" w:hAnsi="Verdana"/>
          <w:color w:val="000000"/>
        </w:rPr>
        <w:t>responsabilita</w:t>
      </w:r>
      <w:proofErr w:type="spellEnd"/>
      <w:r w:rsidRPr="000E1165">
        <w:rPr>
          <w:rFonts w:ascii="Verdana" w:eastAsiaTheme="minorHAnsi" w:hAnsi="Verdana"/>
          <w:color w:val="000000"/>
        </w:rPr>
        <w:t>̀ di contrasto all'indifferenza, ha sottolineato l'urgenza del compito educativo come “Attenzione”</w:t>
      </w:r>
      <w:r w:rsidR="000E1165">
        <w:rPr>
          <w:rFonts w:ascii="Verdana" w:eastAsiaTheme="minorHAnsi" w:hAnsi="Verdana"/>
          <w:color w:val="000000"/>
        </w:rPr>
        <w:t xml:space="preserve"> </w:t>
      </w:r>
      <w:r w:rsidRPr="000E1165">
        <w:rPr>
          <w:rFonts w:ascii="Verdana" w:eastAsiaTheme="minorHAnsi" w:hAnsi="Verdana"/>
          <w:color w:val="000000"/>
        </w:rPr>
        <w:t>alle nuove forme estreme assunte dal disagio giovanile.</w:t>
      </w:r>
      <w:r w:rsidRPr="000E1165">
        <w:rPr>
          <w:rFonts w:ascii="Verdana" w:eastAsiaTheme="minorHAnsi" w:hAnsi="Verdana"/>
          <w:color w:val="000000"/>
        </w:rPr>
        <w:br/>
        <w:t xml:space="preserve">Statistiche allarmanti confermano quanto rilevato quotidianamente dai docenti nelle classi: l'intolleranza alla frustrazione dell'attesa, la caduta della motivazione, l' incremento di </w:t>
      </w:r>
      <w:proofErr w:type="spellStart"/>
      <w:r w:rsidRPr="000E1165">
        <w:rPr>
          <w:rFonts w:ascii="Verdana" w:eastAsiaTheme="minorHAnsi" w:hAnsi="Verdana"/>
          <w:color w:val="000000"/>
        </w:rPr>
        <w:t>iperattivita</w:t>
      </w:r>
      <w:proofErr w:type="spellEnd"/>
      <w:r w:rsidRPr="000E1165">
        <w:rPr>
          <w:rFonts w:ascii="Verdana" w:eastAsiaTheme="minorHAnsi" w:hAnsi="Verdana"/>
          <w:color w:val="000000"/>
        </w:rPr>
        <w:t xml:space="preserve">̀ e apatia, la difficoltà di seguire le regole, la </w:t>
      </w:r>
      <w:proofErr w:type="spellStart"/>
      <w:r w:rsidRPr="000E1165">
        <w:rPr>
          <w:rFonts w:ascii="Verdana" w:eastAsiaTheme="minorHAnsi" w:hAnsi="Verdana"/>
          <w:color w:val="000000"/>
        </w:rPr>
        <w:t>suscettibilita</w:t>
      </w:r>
      <w:proofErr w:type="spellEnd"/>
      <w:r w:rsidRPr="000E1165">
        <w:rPr>
          <w:rFonts w:ascii="Verdana" w:eastAsiaTheme="minorHAnsi" w:hAnsi="Verdana"/>
          <w:color w:val="000000"/>
        </w:rPr>
        <w:t>̀ alla noia, l'</w:t>
      </w:r>
      <w:proofErr w:type="spellStart"/>
      <w:r w:rsidRPr="000E1165">
        <w:rPr>
          <w:rFonts w:ascii="Verdana" w:eastAsiaTheme="minorHAnsi" w:hAnsi="Verdana"/>
          <w:color w:val="000000"/>
        </w:rPr>
        <w:t>incapacita</w:t>
      </w:r>
      <w:proofErr w:type="spellEnd"/>
      <w:r w:rsidRPr="000E1165">
        <w:rPr>
          <w:rFonts w:ascii="Verdana" w:eastAsiaTheme="minorHAnsi" w:hAnsi="Verdana"/>
          <w:color w:val="000000"/>
        </w:rPr>
        <w:t xml:space="preserve">̀ di perseguire obiettivi progettuali. </w:t>
      </w:r>
    </w:p>
    <w:p w14:paraId="571320B1" w14:textId="77777777" w:rsidR="002C0946" w:rsidRPr="000E1165" w:rsidRDefault="002C0946" w:rsidP="002C0946">
      <w:pPr>
        <w:pStyle w:val="NormaleWeb"/>
        <w:rPr>
          <w:rFonts w:ascii="Verdana" w:eastAsiaTheme="minorHAnsi" w:hAnsi="Verdana"/>
          <w:color w:val="000000"/>
        </w:rPr>
      </w:pPr>
      <w:r w:rsidRPr="000E1165">
        <w:rPr>
          <w:rFonts w:ascii="Verdana" w:eastAsiaTheme="minorHAnsi" w:hAnsi="Verdana"/>
          <w:color w:val="000000"/>
        </w:rPr>
        <w:t xml:space="preserve">Il malessere che gli studenti, connotati da un sempre maggiore analfabetismo emotivo, non sanno raccontare, se non intercettato per tempo, </w:t>
      </w:r>
      <w:proofErr w:type="spellStart"/>
      <w:r w:rsidRPr="000E1165">
        <w:rPr>
          <w:rFonts w:ascii="Verdana" w:eastAsiaTheme="minorHAnsi" w:hAnsi="Verdana"/>
          <w:color w:val="000000"/>
        </w:rPr>
        <w:t>puo</w:t>
      </w:r>
      <w:proofErr w:type="spellEnd"/>
      <w:r w:rsidRPr="000E1165">
        <w:rPr>
          <w:rFonts w:ascii="Verdana" w:eastAsiaTheme="minorHAnsi" w:hAnsi="Verdana"/>
          <w:color w:val="000000"/>
        </w:rPr>
        <w:t>̀ degenerare in violenza agita auto ed eterodiretta, in gravi episodi di prevaricazione</w:t>
      </w:r>
      <w:r w:rsidR="000E1165" w:rsidRPr="000E1165">
        <w:rPr>
          <w:rFonts w:ascii="Verdana" w:eastAsiaTheme="minorHAnsi" w:hAnsi="Verdana"/>
          <w:color w:val="000000"/>
        </w:rPr>
        <w:t xml:space="preserve"> </w:t>
      </w:r>
      <w:proofErr w:type="gramStart"/>
      <w:r w:rsidR="000E1165" w:rsidRPr="000E1165">
        <w:rPr>
          <w:rFonts w:ascii="Verdana" w:eastAsiaTheme="minorHAnsi" w:hAnsi="Verdana"/>
          <w:color w:val="000000"/>
        </w:rPr>
        <w:t xml:space="preserve">o </w:t>
      </w:r>
      <w:r w:rsidRPr="000E1165">
        <w:rPr>
          <w:rFonts w:ascii="Verdana" w:eastAsiaTheme="minorHAnsi" w:hAnsi="Verdana"/>
          <w:color w:val="000000"/>
        </w:rPr>
        <w:t xml:space="preserve"> in</w:t>
      </w:r>
      <w:proofErr w:type="gramEnd"/>
      <w:r w:rsidRPr="000E1165">
        <w:rPr>
          <w:rFonts w:ascii="Verdana" w:eastAsiaTheme="minorHAnsi" w:hAnsi="Verdana"/>
          <w:color w:val="000000"/>
        </w:rPr>
        <w:t xml:space="preserve"> forme estreme di fuga e isolamento</w:t>
      </w:r>
      <w:r w:rsidR="000E1165" w:rsidRPr="000E1165">
        <w:rPr>
          <w:rFonts w:ascii="Verdana" w:eastAsiaTheme="minorHAnsi" w:hAnsi="Verdana"/>
          <w:color w:val="000000"/>
        </w:rPr>
        <w:t xml:space="preserve">. </w:t>
      </w:r>
      <w:r w:rsidRPr="000E1165">
        <w:rPr>
          <w:rFonts w:ascii="Verdana" w:eastAsiaTheme="minorHAnsi" w:hAnsi="Verdana"/>
          <w:color w:val="000000"/>
        </w:rPr>
        <w:t>Per effetto di una esposizione precoce ai dispositivi digitali i ragazzi sono stati raggiunti da troppi contenuti prima che fossero preparati per contenerli e gestirli.</w:t>
      </w:r>
    </w:p>
    <w:p w14:paraId="13DA1BDE"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316BC6E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1.1 Scopo della Policy</w:t>
      </w:r>
    </w:p>
    <w:p w14:paraId="0EBA48B0" w14:textId="77777777" w:rsidR="009B4E00" w:rsidRPr="002C0946" w:rsidRDefault="009B4E00" w:rsidP="002C0946">
      <w:pPr>
        <w:numPr>
          <w:ilvl w:val="0"/>
          <w:numId w:val="2"/>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La policy è uno strumento in divenire, va monitorata e implementata annualmente, per esempio contestualmente al Rapporto di Autovalutazione, sulla base di questionari (per docenti, alunni, famiglie), di eventuali situazioni problematiche affrontate o di esigenze e sollecitazioni emerse dalle diverse componenti dell’istituto.</w:t>
      </w:r>
      <w:r w:rsidR="002C0946">
        <w:rPr>
          <w:rFonts w:ascii="Verdana" w:hAnsi="Verdana" w:cs="Times New Roman"/>
          <w:color w:val="000000"/>
          <w:sz w:val="22"/>
          <w:szCs w:val="22"/>
          <w:lang w:eastAsia="it-IT"/>
        </w:rPr>
        <w:br/>
      </w:r>
    </w:p>
    <w:p w14:paraId="1B834754" w14:textId="77777777" w:rsidR="009B4E00" w:rsidRPr="0044571A" w:rsidRDefault="009B4E00" w:rsidP="009B4E00">
      <w:pPr>
        <w:numPr>
          <w:ilvl w:val="0"/>
          <w:numId w:val="2"/>
        </w:numPr>
        <w:spacing w:line="276" w:lineRule="auto"/>
        <w:textAlignment w:val="baseline"/>
        <w:rPr>
          <w:rFonts w:ascii="Arial" w:hAnsi="Arial" w:cs="Arial"/>
          <w:color w:val="000000"/>
          <w:sz w:val="22"/>
          <w:szCs w:val="22"/>
          <w:lang w:eastAsia="it-IT"/>
        </w:rPr>
      </w:pPr>
      <w:r w:rsidRPr="0044571A">
        <w:rPr>
          <w:rFonts w:ascii="Verdana" w:hAnsi="Verdana" w:cs="Arial"/>
          <w:color w:val="000000"/>
          <w:lang w:eastAsia="it-IT"/>
        </w:rPr>
        <w:t xml:space="preserve">Una </w:t>
      </w:r>
      <w:r w:rsidRPr="0044571A">
        <w:rPr>
          <w:rFonts w:ascii="Verdana" w:hAnsi="Verdana" w:cs="Arial"/>
          <w:b/>
          <w:bCs/>
          <w:i/>
          <w:iCs/>
          <w:color w:val="000000"/>
          <w:lang w:eastAsia="it-IT"/>
        </w:rPr>
        <w:t xml:space="preserve">Policy </w:t>
      </w:r>
      <w:r w:rsidRPr="0044571A">
        <w:rPr>
          <w:rFonts w:ascii="Verdana" w:hAnsi="Verdana" w:cs="Arial"/>
          <w:color w:val="000000"/>
          <w:lang w:eastAsia="it-IT"/>
        </w:rPr>
        <w:t xml:space="preserve">è un documento che raccoglie le linee di condotta, le norme comportamentali da seguire per promuovere un utilizzo consapevole e corretto della rete e, </w:t>
      </w:r>
      <w:proofErr w:type="spellStart"/>
      <w:r w:rsidRPr="0044571A">
        <w:rPr>
          <w:rFonts w:ascii="Verdana" w:hAnsi="Verdana" w:cs="Arial"/>
          <w:color w:val="000000"/>
          <w:lang w:eastAsia="it-IT"/>
        </w:rPr>
        <w:t>piu</w:t>
      </w:r>
      <w:proofErr w:type="spellEnd"/>
      <w:r w:rsidRPr="0044571A">
        <w:rPr>
          <w:rFonts w:ascii="Verdana" w:hAnsi="Verdana" w:cs="Arial"/>
          <w:color w:val="000000"/>
          <w:lang w:eastAsia="it-IT"/>
        </w:rPr>
        <w:t xml:space="preserve">̀ in generale, delle </w:t>
      </w:r>
      <w:proofErr w:type="gramStart"/>
      <w:r w:rsidRPr="0044571A">
        <w:rPr>
          <w:rFonts w:ascii="Verdana" w:hAnsi="Verdana" w:cs="Arial"/>
          <w:color w:val="000000"/>
          <w:lang w:eastAsia="it-IT"/>
        </w:rPr>
        <w:t>Tic(</w:t>
      </w:r>
      <w:proofErr w:type="gramEnd"/>
      <w:r w:rsidRPr="0044571A">
        <w:rPr>
          <w:rFonts w:ascii="Verdana" w:hAnsi="Verdana" w:cs="Arial"/>
          <w:color w:val="000000"/>
          <w:lang w:eastAsia="it-IT"/>
        </w:rPr>
        <w:t xml:space="preserve">Tecnologie </w:t>
      </w:r>
      <w:r w:rsidRPr="0044571A">
        <w:rPr>
          <w:rFonts w:ascii="Verdana" w:hAnsi="Verdana" w:cs="Arial"/>
          <w:color w:val="000000"/>
          <w:lang w:eastAsia="it-IT"/>
        </w:rPr>
        <w:lastRenderedPageBreak/>
        <w:t xml:space="preserve">dell’informazione e della comunicazione o </w:t>
      </w:r>
      <w:proofErr w:type="spellStart"/>
      <w:r w:rsidRPr="0044571A">
        <w:rPr>
          <w:rFonts w:ascii="Verdana" w:hAnsi="Verdana" w:cs="Arial"/>
          <w:color w:val="000000"/>
          <w:lang w:eastAsia="it-IT"/>
        </w:rPr>
        <w:t>Ict</w:t>
      </w:r>
      <w:proofErr w:type="spellEnd"/>
      <w:r w:rsidRPr="0044571A">
        <w:rPr>
          <w:rFonts w:ascii="Verdana" w:hAnsi="Verdana" w:cs="Arial"/>
          <w:color w:val="000000"/>
          <w:lang w:eastAsia="it-IT"/>
        </w:rPr>
        <w:t xml:space="preserve">, </w:t>
      </w:r>
      <w:r w:rsidRPr="0044571A">
        <w:rPr>
          <w:rFonts w:ascii="Verdana" w:hAnsi="Verdana" w:cs="Arial"/>
          <w:i/>
          <w:iCs/>
          <w:color w:val="000000"/>
          <w:lang w:eastAsia="it-IT"/>
        </w:rPr>
        <w:t xml:space="preserve">Information and </w:t>
      </w:r>
      <w:proofErr w:type="spellStart"/>
      <w:r w:rsidRPr="0044571A">
        <w:rPr>
          <w:rFonts w:ascii="Verdana" w:hAnsi="Verdana" w:cs="Arial"/>
          <w:i/>
          <w:iCs/>
          <w:color w:val="000000"/>
          <w:lang w:eastAsia="it-IT"/>
        </w:rPr>
        <w:t>Communication</w:t>
      </w:r>
      <w:proofErr w:type="spellEnd"/>
      <w:r w:rsidRPr="0044571A">
        <w:rPr>
          <w:rFonts w:ascii="Verdana" w:hAnsi="Verdana" w:cs="Arial"/>
          <w:i/>
          <w:iCs/>
          <w:color w:val="000000"/>
          <w:lang w:eastAsia="it-IT"/>
        </w:rPr>
        <w:t xml:space="preserve"> </w:t>
      </w:r>
      <w:proofErr w:type="spellStart"/>
      <w:r w:rsidRPr="0044571A">
        <w:rPr>
          <w:rFonts w:ascii="Verdana" w:hAnsi="Verdana" w:cs="Arial"/>
          <w:i/>
          <w:iCs/>
          <w:color w:val="000000"/>
          <w:lang w:eastAsia="it-IT"/>
        </w:rPr>
        <w:t>Thecnology</w:t>
      </w:r>
      <w:proofErr w:type="spellEnd"/>
      <w:r w:rsidRPr="0044571A">
        <w:rPr>
          <w:rFonts w:ascii="Verdana" w:hAnsi="Verdana" w:cs="Arial"/>
          <w:color w:val="000000"/>
          <w:lang w:eastAsia="it-IT"/>
        </w:rPr>
        <w:t>) all’interno del contesto scolastico.</w:t>
      </w:r>
    </w:p>
    <w:p w14:paraId="16542E9F" w14:textId="77777777" w:rsidR="009B4E00" w:rsidRPr="0044571A" w:rsidRDefault="009B4E00" w:rsidP="009B4E00">
      <w:pPr>
        <w:numPr>
          <w:ilvl w:val="0"/>
          <w:numId w:val="2"/>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 xml:space="preserve">Va assunta quindi come un indirizzo, una guida, </w:t>
      </w:r>
      <w:proofErr w:type="spellStart"/>
      <w:r w:rsidRPr="0044571A">
        <w:rPr>
          <w:rFonts w:ascii="Verdana" w:hAnsi="Verdana" w:cs="Times New Roman"/>
          <w:color w:val="000000"/>
          <w:lang w:eastAsia="it-IT"/>
        </w:rPr>
        <w:t>piu</w:t>
      </w:r>
      <w:proofErr w:type="spellEnd"/>
      <w:r w:rsidRPr="0044571A">
        <w:rPr>
          <w:rFonts w:ascii="Verdana" w:hAnsi="Verdana" w:cs="Times New Roman"/>
          <w:color w:val="000000"/>
          <w:lang w:eastAsia="it-IT"/>
        </w:rPr>
        <w:t>̀ che come una norma o un regolamento. È un documento che si propone di:</w:t>
      </w:r>
    </w:p>
    <w:p w14:paraId="368D39B7"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62EC04E9" w14:textId="77777777" w:rsidR="009B4E00" w:rsidRPr="0044571A" w:rsidRDefault="009B4E00" w:rsidP="009B4E00">
      <w:pPr>
        <w:numPr>
          <w:ilvl w:val="0"/>
          <w:numId w:val="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impostare un approccio positivo, corretto e consapevole all’utilizzo delle Tic nella didattica. La prima forma di prevenzione dei rischi della rete risiede nella consapevolezza e nella competenza digitale, da promuovere attraverso la prassi e la riflessione sull’uso corretto degli strumenti informatici</w:t>
      </w:r>
    </w:p>
    <w:p w14:paraId="138539E9" w14:textId="77777777" w:rsidR="009B4E00" w:rsidRPr="0044571A" w:rsidRDefault="009B4E00" w:rsidP="009B4E00">
      <w:pPr>
        <w:numPr>
          <w:ilvl w:val="0"/>
          <w:numId w:val="3"/>
        </w:numPr>
        <w:spacing w:line="276" w:lineRule="auto"/>
        <w:jc w:val="both"/>
        <w:textAlignment w:val="baseline"/>
        <w:rPr>
          <w:rFonts w:ascii="Verdana" w:hAnsi="Verdana" w:cs="Times New Roman"/>
          <w:color w:val="000000"/>
          <w:lang w:eastAsia="it-IT"/>
        </w:rPr>
      </w:pPr>
      <w:r w:rsidRPr="0044571A">
        <w:rPr>
          <w:rFonts w:ascii="Verdana" w:hAnsi="Verdana" w:cs="Times New Roman"/>
          <w:color w:val="000000"/>
          <w:lang w:eastAsia="it-IT"/>
        </w:rPr>
        <w:t xml:space="preserve">assicurarsi </w:t>
      </w:r>
      <w:proofErr w:type="gramStart"/>
      <w:r w:rsidRPr="0044571A">
        <w:rPr>
          <w:rFonts w:ascii="Verdana" w:hAnsi="Verdana" w:cs="Times New Roman"/>
          <w:color w:val="000000"/>
          <w:lang w:eastAsia="it-IT"/>
        </w:rPr>
        <w:t>che  tutti</w:t>
      </w:r>
      <w:proofErr w:type="gramEnd"/>
      <w:r w:rsidRPr="0044571A">
        <w:rPr>
          <w:rFonts w:ascii="Verdana" w:hAnsi="Verdana" w:cs="Times New Roman"/>
          <w:color w:val="000000"/>
          <w:lang w:eastAsia="it-IT"/>
        </w:rPr>
        <w:t xml:space="preserve"> i membri della </w:t>
      </w:r>
      <w:proofErr w:type="spellStart"/>
      <w:r w:rsidRPr="0044571A">
        <w:rPr>
          <w:rFonts w:ascii="Verdana" w:hAnsi="Verdana" w:cs="Times New Roman"/>
          <w:color w:val="000000"/>
          <w:lang w:eastAsia="it-IT"/>
        </w:rPr>
        <w:t>comunita</w:t>
      </w:r>
      <w:proofErr w:type="spellEnd"/>
      <w:r w:rsidRPr="0044571A">
        <w:rPr>
          <w:rFonts w:ascii="Verdana" w:hAnsi="Verdana" w:cs="Times New Roman"/>
          <w:color w:val="000000"/>
          <w:lang w:eastAsia="it-IT"/>
        </w:rPr>
        <w:t xml:space="preserve">̀ scolastica siano consapevoli  del fatto che i comportamenti illeciti o pericolosi sono inaccettabili e che verranno intraprese azioni appropriate, disciplinari e/o giudiziarie quando la situazione lo </w:t>
      </w:r>
      <w:proofErr w:type="spellStart"/>
      <w:r w:rsidRPr="0044571A">
        <w:rPr>
          <w:rFonts w:ascii="Verdana" w:hAnsi="Verdana" w:cs="Times New Roman"/>
          <w:color w:val="000000"/>
          <w:lang w:eastAsia="it-IT"/>
        </w:rPr>
        <w:t>richiedera</w:t>
      </w:r>
      <w:proofErr w:type="spellEnd"/>
      <w:r w:rsidRPr="0044571A">
        <w:rPr>
          <w:rFonts w:ascii="Verdana" w:hAnsi="Verdana" w:cs="Times New Roman"/>
          <w:color w:val="000000"/>
          <w:lang w:eastAsia="it-IT"/>
        </w:rPr>
        <w:t>̀.</w:t>
      </w:r>
    </w:p>
    <w:p w14:paraId="790B5C42" w14:textId="77777777" w:rsidR="009B4E00" w:rsidRPr="0044571A" w:rsidRDefault="009B4E00" w:rsidP="009B4E00">
      <w:pPr>
        <w:numPr>
          <w:ilvl w:val="0"/>
          <w:numId w:val="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rilevare, monitorare e gestire le situazioni problematiche derivanti da un uso non corretto o non consapevole della rete e delle Tic in ambito scolastico.</w:t>
      </w:r>
    </w:p>
    <w:p w14:paraId="43DF4E28" w14:textId="77777777" w:rsidR="009B4E00" w:rsidRPr="0044571A" w:rsidRDefault="009B4E00" w:rsidP="009B4E00">
      <w:pPr>
        <w:numPr>
          <w:ilvl w:val="0"/>
          <w:numId w:val="3"/>
        </w:numPr>
        <w:spacing w:line="276" w:lineRule="auto"/>
        <w:jc w:val="both"/>
        <w:textAlignment w:val="baseline"/>
        <w:rPr>
          <w:rFonts w:ascii="Verdana" w:hAnsi="Verdana" w:cs="Times New Roman"/>
          <w:color w:val="000000"/>
          <w:lang w:eastAsia="it-IT"/>
        </w:rPr>
      </w:pPr>
      <w:r w:rsidRPr="0044571A">
        <w:rPr>
          <w:rFonts w:ascii="Verdana" w:hAnsi="Verdana" w:cs="Times New Roman"/>
          <w:color w:val="000000"/>
          <w:lang w:eastAsia="it-IT"/>
        </w:rPr>
        <w:t xml:space="preserve">salvaguardare e </w:t>
      </w:r>
      <w:proofErr w:type="gramStart"/>
      <w:r w:rsidRPr="0044571A">
        <w:rPr>
          <w:rFonts w:ascii="Verdana" w:hAnsi="Verdana" w:cs="Times New Roman"/>
          <w:color w:val="000000"/>
          <w:lang w:eastAsia="it-IT"/>
        </w:rPr>
        <w:t>proteggere  i</w:t>
      </w:r>
      <w:proofErr w:type="gramEnd"/>
      <w:r w:rsidRPr="0044571A">
        <w:rPr>
          <w:rFonts w:ascii="Verdana" w:hAnsi="Verdana" w:cs="Times New Roman"/>
          <w:color w:val="000000"/>
          <w:lang w:eastAsia="it-IT"/>
        </w:rPr>
        <w:t xml:space="preserve"> bambini, i ragazzi e tutto il personale.</w:t>
      </w:r>
    </w:p>
    <w:p w14:paraId="68C629DF" w14:textId="77777777" w:rsidR="009B4E00" w:rsidRPr="0044571A" w:rsidRDefault="009B4E00" w:rsidP="009B4E00">
      <w:pPr>
        <w:numPr>
          <w:ilvl w:val="0"/>
          <w:numId w:val="3"/>
        </w:numPr>
        <w:spacing w:line="276" w:lineRule="auto"/>
        <w:jc w:val="both"/>
        <w:textAlignment w:val="baseline"/>
        <w:rPr>
          <w:rFonts w:ascii="Verdana" w:hAnsi="Verdana" w:cs="Times New Roman"/>
          <w:color w:val="000000"/>
          <w:sz w:val="32"/>
          <w:szCs w:val="32"/>
          <w:lang w:eastAsia="it-IT"/>
        </w:rPr>
      </w:pPr>
      <w:r w:rsidRPr="0044571A">
        <w:rPr>
          <w:rFonts w:ascii="Verdana" w:hAnsi="Verdana" w:cs="Times New Roman"/>
          <w:color w:val="000000"/>
          <w:lang w:eastAsia="it-IT"/>
        </w:rPr>
        <w:t xml:space="preserve"> assistere il personale della scuola per lavorare in modo sicuro e</w:t>
      </w:r>
    </w:p>
    <w:p w14:paraId="15414BF2" w14:textId="77777777" w:rsidR="009B4E00" w:rsidRPr="0044571A" w:rsidRDefault="009B4E00" w:rsidP="009B4E00">
      <w:pPr>
        <w:spacing w:line="276" w:lineRule="auto"/>
        <w:ind w:left="720"/>
        <w:jc w:val="both"/>
        <w:rPr>
          <w:rFonts w:ascii="-webkit-standard" w:hAnsi="-webkit-standard" w:cs="Times New Roman"/>
          <w:color w:val="000000"/>
          <w:lang w:eastAsia="it-IT"/>
        </w:rPr>
      </w:pPr>
      <w:r w:rsidRPr="0044571A">
        <w:rPr>
          <w:rFonts w:ascii="Verdana" w:hAnsi="Verdana" w:cs="Times New Roman"/>
          <w:color w:val="000000"/>
          <w:lang w:eastAsia="it-IT"/>
        </w:rPr>
        <w:t>responsabile con Internet e altre tecnologie informatiche e di</w:t>
      </w:r>
    </w:p>
    <w:p w14:paraId="050B4707" w14:textId="77777777" w:rsidR="009B4E00" w:rsidRPr="00BA432C" w:rsidRDefault="009B4E00" w:rsidP="009B4E00">
      <w:pPr>
        <w:spacing w:line="276" w:lineRule="auto"/>
        <w:ind w:left="720"/>
        <w:jc w:val="both"/>
        <w:rPr>
          <w:rFonts w:ascii="-webkit-standard" w:hAnsi="-webkit-standard" w:cs="Times New Roman"/>
          <w:color w:val="000000"/>
          <w:lang w:eastAsia="it-IT"/>
        </w:rPr>
      </w:pPr>
      <w:r w:rsidRPr="0044571A">
        <w:rPr>
          <w:rFonts w:ascii="Verdana" w:hAnsi="Verdana" w:cs="Times New Roman"/>
          <w:color w:val="000000"/>
          <w:lang w:eastAsia="it-IT"/>
        </w:rPr>
        <w:t>comunicazione</w:t>
      </w:r>
    </w:p>
    <w:p w14:paraId="1CB08F4B" w14:textId="77777777" w:rsidR="009B4E00" w:rsidRDefault="009B4E00" w:rsidP="009B4E00">
      <w:pPr>
        <w:spacing w:line="276" w:lineRule="auto"/>
        <w:rPr>
          <w:rFonts w:ascii="Verdana" w:hAnsi="Verdana" w:cs="Times New Roman"/>
          <w:b/>
          <w:bCs/>
          <w:color w:val="000000"/>
          <w:lang w:eastAsia="it-IT"/>
        </w:rPr>
      </w:pPr>
    </w:p>
    <w:p w14:paraId="3C75E91E"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 xml:space="preserve">1.2 Ruoli e </w:t>
      </w:r>
      <w:proofErr w:type="spellStart"/>
      <w:r w:rsidRPr="0044571A">
        <w:rPr>
          <w:rFonts w:ascii="Verdana" w:hAnsi="Verdana" w:cs="Times New Roman"/>
          <w:b/>
          <w:bCs/>
          <w:color w:val="000000"/>
          <w:lang w:eastAsia="it-IT"/>
        </w:rPr>
        <w:t>responsabilita</w:t>
      </w:r>
      <w:proofErr w:type="spellEnd"/>
      <w:r w:rsidRPr="0044571A">
        <w:rPr>
          <w:rFonts w:ascii="Verdana" w:hAnsi="Verdana" w:cs="Times New Roman"/>
          <w:b/>
          <w:bCs/>
          <w:color w:val="000000"/>
          <w:lang w:eastAsia="it-IT"/>
        </w:rPr>
        <w:t>̀</w:t>
      </w:r>
    </w:p>
    <w:p w14:paraId="127CF892"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5F58B641"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 xml:space="preserve">Nell’ambito di questa policy sono individuati i seguenti ruoli e le principali </w:t>
      </w:r>
      <w:proofErr w:type="spellStart"/>
      <w:r w:rsidRPr="0044571A">
        <w:rPr>
          <w:rFonts w:ascii="Verdana" w:hAnsi="Verdana" w:cs="Times New Roman"/>
          <w:color w:val="000000"/>
          <w:lang w:eastAsia="it-IT"/>
        </w:rPr>
        <w:t>responsabilita</w:t>
      </w:r>
      <w:proofErr w:type="spellEnd"/>
      <w:r w:rsidRPr="0044571A">
        <w:rPr>
          <w:rFonts w:ascii="Verdana" w:hAnsi="Verdana" w:cs="Times New Roman"/>
          <w:color w:val="000000"/>
          <w:lang w:eastAsia="it-IT"/>
        </w:rPr>
        <w:t>̀ correlate:</w:t>
      </w:r>
    </w:p>
    <w:p w14:paraId="6954C4CF"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40F3A4C"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b/>
          <w:bCs/>
          <w:color w:val="000000"/>
          <w:lang w:eastAsia="it-IT"/>
        </w:rPr>
        <w:t>1) Dirigente scolastico</w:t>
      </w:r>
    </w:p>
    <w:p w14:paraId="073C748B"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354FA095" w14:textId="77777777" w:rsidR="009B4E00" w:rsidRPr="0044571A" w:rsidRDefault="009B4E00" w:rsidP="009B4E00">
      <w:pPr>
        <w:numPr>
          <w:ilvl w:val="0"/>
          <w:numId w:val="4"/>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garantisce la tutela degli aspetti legali riguardanti la privacy e la tutela dell’immagine di tutti i membri della </w:t>
      </w:r>
      <w:proofErr w:type="spellStart"/>
      <w:r w:rsidRPr="0044571A">
        <w:rPr>
          <w:rFonts w:ascii="Verdana" w:hAnsi="Verdana" w:cs="Times New Roman"/>
          <w:color w:val="000000"/>
          <w:lang w:eastAsia="it-IT"/>
        </w:rPr>
        <w:t>comunita</w:t>
      </w:r>
      <w:proofErr w:type="spellEnd"/>
      <w:r w:rsidRPr="0044571A">
        <w:rPr>
          <w:rFonts w:ascii="Verdana" w:hAnsi="Verdana" w:cs="Times New Roman"/>
          <w:color w:val="000000"/>
          <w:lang w:eastAsia="it-IT"/>
        </w:rPr>
        <w:t>̀ scolastica</w:t>
      </w:r>
    </w:p>
    <w:p w14:paraId="4AD054C9" w14:textId="77777777" w:rsidR="009B4E00" w:rsidRPr="0044571A" w:rsidRDefault="009B4E00" w:rsidP="009B4E00">
      <w:pPr>
        <w:numPr>
          <w:ilvl w:val="0"/>
          <w:numId w:val="4"/>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garantisce ai propri docenti una formazione di base sulle Tic che consenta loro di possedere le competenze necessarie all’utilizzo di tali risorse</w:t>
      </w:r>
    </w:p>
    <w:p w14:paraId="355188FF" w14:textId="77777777" w:rsidR="009B4E00" w:rsidRPr="0044571A" w:rsidRDefault="009B4E00" w:rsidP="009B4E00">
      <w:pPr>
        <w:numPr>
          <w:ilvl w:val="0"/>
          <w:numId w:val="4"/>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garantisce l’esistenza di un sistema che consenta il monitoraggio e il controllo interno della sicurezza on line.</w:t>
      </w:r>
    </w:p>
    <w:p w14:paraId="140180A5" w14:textId="77777777" w:rsidR="009B4E00" w:rsidRPr="0044571A" w:rsidRDefault="009B4E00" w:rsidP="009B4E00">
      <w:pPr>
        <w:numPr>
          <w:ilvl w:val="0"/>
          <w:numId w:val="4"/>
        </w:numPr>
        <w:spacing w:line="276" w:lineRule="auto"/>
        <w:jc w:val="both"/>
        <w:textAlignment w:val="baseline"/>
        <w:rPr>
          <w:rFonts w:ascii="Verdana" w:hAnsi="Verdana" w:cs="Times New Roman"/>
          <w:color w:val="000000"/>
          <w:lang w:eastAsia="it-IT"/>
        </w:rPr>
      </w:pPr>
      <w:r w:rsidRPr="0044571A">
        <w:rPr>
          <w:rFonts w:ascii="Verdana" w:hAnsi="Verdana" w:cs="Times New Roman"/>
          <w:color w:val="000000"/>
          <w:lang w:eastAsia="it-IT"/>
        </w:rPr>
        <w:t xml:space="preserve">ha la </w:t>
      </w:r>
      <w:proofErr w:type="spellStart"/>
      <w:r w:rsidRPr="0044571A">
        <w:rPr>
          <w:rFonts w:ascii="Verdana" w:hAnsi="Verdana" w:cs="Times New Roman"/>
          <w:color w:val="000000"/>
          <w:lang w:eastAsia="it-IT"/>
        </w:rPr>
        <w:t>responsabilita</w:t>
      </w:r>
      <w:proofErr w:type="spellEnd"/>
      <w:r w:rsidRPr="0044571A">
        <w:rPr>
          <w:rFonts w:ascii="Verdana" w:hAnsi="Verdana" w:cs="Times New Roman"/>
          <w:color w:val="000000"/>
          <w:lang w:eastAsia="it-IT"/>
        </w:rPr>
        <w:t>̀ della gestione dei dati e della sicurezza delle informazioni e garantisce che l’Istituto segua le pratiche migliori possibili nella gestione dei dati stess</w:t>
      </w:r>
      <w:r w:rsidRPr="0044571A">
        <w:rPr>
          <w:rFonts w:ascii="Times New Roman" w:hAnsi="Times New Roman" w:cs="Times New Roman"/>
          <w:color w:val="000000"/>
          <w:sz w:val="32"/>
          <w:szCs w:val="32"/>
          <w:lang w:eastAsia="it-IT"/>
        </w:rPr>
        <w:t>i.</w:t>
      </w:r>
    </w:p>
    <w:p w14:paraId="18B103E6" w14:textId="77777777" w:rsidR="009B4E00" w:rsidRPr="0044571A" w:rsidRDefault="009B4E00" w:rsidP="009B4E00">
      <w:pPr>
        <w:numPr>
          <w:ilvl w:val="0"/>
          <w:numId w:val="4"/>
        </w:numPr>
        <w:spacing w:line="276" w:lineRule="auto"/>
        <w:jc w:val="both"/>
        <w:textAlignment w:val="baseline"/>
        <w:rPr>
          <w:rFonts w:ascii="Verdana" w:hAnsi="Verdana" w:cs="Times New Roman"/>
          <w:color w:val="000000"/>
          <w:lang w:eastAsia="it-IT"/>
        </w:rPr>
      </w:pPr>
      <w:r w:rsidRPr="0044571A">
        <w:rPr>
          <w:rFonts w:ascii="Verdana" w:hAnsi="Verdana" w:cs="Times New Roman"/>
          <w:color w:val="000000"/>
          <w:lang w:eastAsia="it-IT"/>
        </w:rPr>
        <w:t xml:space="preserve">garantisce </w:t>
      </w:r>
      <w:proofErr w:type="gramStart"/>
      <w:r w:rsidRPr="0044571A">
        <w:rPr>
          <w:rFonts w:ascii="Verdana" w:hAnsi="Verdana" w:cs="Times New Roman"/>
          <w:color w:val="000000"/>
          <w:lang w:eastAsia="it-IT"/>
        </w:rPr>
        <w:t>adeguate  valutazioni</w:t>
      </w:r>
      <w:proofErr w:type="gramEnd"/>
      <w:r w:rsidRPr="0044571A">
        <w:rPr>
          <w:rFonts w:ascii="Verdana" w:hAnsi="Verdana" w:cs="Times New Roman"/>
          <w:color w:val="000000"/>
          <w:lang w:eastAsia="it-IT"/>
        </w:rPr>
        <w:t xml:space="preserve"> di rischio nell’usare strumenti e TIC, effettuate in modo che comunque quanto programmato possa soddisfare le istanze educative e didattiche dichiarate nel PTOF di Istituto.</w:t>
      </w:r>
    </w:p>
    <w:p w14:paraId="59EF4CBE"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C600C16"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b/>
          <w:bCs/>
          <w:color w:val="000000"/>
          <w:lang w:eastAsia="it-IT"/>
        </w:rPr>
        <w:t>2) Informatica e sito web</w:t>
      </w:r>
    </w:p>
    <w:p w14:paraId="1BBC7386"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27A892C1" w14:textId="77777777" w:rsidR="009B4E00" w:rsidRPr="0044571A" w:rsidRDefault="009B4E00" w:rsidP="009B4E00">
      <w:pPr>
        <w:numPr>
          <w:ilvl w:val="0"/>
          <w:numId w:val="5"/>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contribuisce alla diffusione dell’innovazione nella scuola, a partire dai contenuti del </w:t>
      </w:r>
      <w:proofErr w:type="spellStart"/>
      <w:r w:rsidRPr="0044571A">
        <w:rPr>
          <w:rFonts w:ascii="Verdana" w:hAnsi="Verdana" w:cs="Times New Roman"/>
          <w:color w:val="000000"/>
          <w:lang w:eastAsia="it-IT"/>
        </w:rPr>
        <w:t>Pnsd</w:t>
      </w:r>
      <w:proofErr w:type="spellEnd"/>
    </w:p>
    <w:p w14:paraId="0912BD00" w14:textId="77777777" w:rsidR="009B4E00" w:rsidRPr="0044571A" w:rsidRDefault="009B4E00" w:rsidP="009B4E00">
      <w:pPr>
        <w:numPr>
          <w:ilvl w:val="0"/>
          <w:numId w:val="5"/>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sviluppa </w:t>
      </w:r>
      <w:proofErr w:type="spellStart"/>
      <w:r w:rsidRPr="0044571A">
        <w:rPr>
          <w:rFonts w:ascii="Verdana" w:hAnsi="Verdana" w:cs="Times New Roman"/>
          <w:color w:val="000000"/>
          <w:lang w:eastAsia="it-IT"/>
        </w:rPr>
        <w:t>progettualita</w:t>
      </w:r>
      <w:proofErr w:type="spellEnd"/>
      <w:r w:rsidRPr="0044571A">
        <w:rPr>
          <w:rFonts w:ascii="Verdana" w:hAnsi="Verdana" w:cs="Times New Roman"/>
          <w:color w:val="000000"/>
          <w:lang w:eastAsia="it-IT"/>
        </w:rPr>
        <w:t xml:space="preserve">̀ sugli ambiti della formazione interna, del coinvolgimento della </w:t>
      </w:r>
      <w:proofErr w:type="spellStart"/>
      <w:r w:rsidRPr="0044571A">
        <w:rPr>
          <w:rFonts w:ascii="Verdana" w:hAnsi="Verdana" w:cs="Times New Roman"/>
          <w:color w:val="000000"/>
          <w:lang w:eastAsia="it-IT"/>
        </w:rPr>
        <w:t>comunita</w:t>
      </w:r>
      <w:proofErr w:type="spellEnd"/>
      <w:r w:rsidRPr="0044571A">
        <w:rPr>
          <w:rFonts w:ascii="Verdana" w:hAnsi="Verdana" w:cs="Times New Roman"/>
          <w:color w:val="000000"/>
          <w:lang w:eastAsia="it-IT"/>
        </w:rPr>
        <w:t>̀ scolastica e della creazione di soluzioni innovative</w:t>
      </w:r>
    </w:p>
    <w:p w14:paraId="2EE95609"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896511D"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b/>
          <w:bCs/>
          <w:color w:val="000000"/>
          <w:lang w:eastAsia="it-IT"/>
        </w:rPr>
        <w:t>3) Direttore dei Servizi Generali e Amministrativi:</w:t>
      </w:r>
    </w:p>
    <w:p w14:paraId="49B2A811"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65E6688B" w14:textId="77777777" w:rsidR="009B4E00" w:rsidRPr="0044571A" w:rsidRDefault="009B4E00" w:rsidP="009B4E00">
      <w:pPr>
        <w:numPr>
          <w:ilvl w:val="0"/>
          <w:numId w:val="6"/>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assicura, nei limiti delle risorse finanziarie disponibili, gli interventi di manutenzione richiesti da cattivo funzionamento e/o danneggiamento della dotazione tecnologica dell’Istituto, controllando al contempo che le norme di sicurezza vengano rispettate</w:t>
      </w:r>
    </w:p>
    <w:p w14:paraId="53458A91" w14:textId="77777777" w:rsidR="009B4E00" w:rsidRPr="0044571A" w:rsidRDefault="009B4E00" w:rsidP="009B4E00">
      <w:pPr>
        <w:numPr>
          <w:ilvl w:val="0"/>
          <w:numId w:val="6"/>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cura la registrazione dei disservizi e delle problematiche relative alla rete e all’uso del digitale segnalate dai docenti, provvedendo all’intervento del personale tecnico di assistenza. </w:t>
      </w:r>
    </w:p>
    <w:p w14:paraId="2DE1AFFF"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629A2E0"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b/>
          <w:bCs/>
          <w:color w:val="000000"/>
          <w:lang w:eastAsia="it-IT"/>
        </w:rPr>
        <w:t>4) Referente cyberbullismo</w:t>
      </w:r>
    </w:p>
    <w:p w14:paraId="465A5207"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1209AA8A" w14:textId="77777777" w:rsidR="009B4E00" w:rsidRPr="0044571A" w:rsidRDefault="009B4E00" w:rsidP="009B4E00">
      <w:pPr>
        <w:numPr>
          <w:ilvl w:val="0"/>
          <w:numId w:val="7"/>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Agisce secondo le linee guida stabilite dalla legge 71/17 coordinando in sinergia con il DS e i docenti iniziative di prevenzione e contrasto ai fenomeni di cyberbullismo</w:t>
      </w:r>
    </w:p>
    <w:p w14:paraId="17E03B5D" w14:textId="77777777" w:rsidR="009B4E00" w:rsidRPr="0044571A" w:rsidRDefault="009B4E00" w:rsidP="009B4E00">
      <w:pPr>
        <w:numPr>
          <w:ilvl w:val="0"/>
          <w:numId w:val="7"/>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Supporta il DS nella revisione di </w:t>
      </w:r>
      <w:proofErr w:type="gramStart"/>
      <w:r w:rsidRPr="0044571A">
        <w:rPr>
          <w:rFonts w:ascii="Verdana" w:hAnsi="Verdana" w:cs="Times New Roman"/>
          <w:color w:val="000000"/>
          <w:lang w:eastAsia="it-IT"/>
        </w:rPr>
        <w:t>regolamenti ,</w:t>
      </w:r>
      <w:proofErr w:type="gramEnd"/>
      <w:r w:rsidRPr="0044571A">
        <w:rPr>
          <w:rFonts w:ascii="Verdana" w:hAnsi="Verdana" w:cs="Times New Roman"/>
          <w:color w:val="000000"/>
          <w:lang w:eastAsia="it-IT"/>
        </w:rPr>
        <w:t xml:space="preserve"> atti e documenti (regolamento Istituto, PTOF, PDM, RAV)</w:t>
      </w:r>
    </w:p>
    <w:p w14:paraId="1052205A" w14:textId="77777777" w:rsidR="009B4E00" w:rsidRPr="0044571A" w:rsidRDefault="009B4E00" w:rsidP="009B4E00">
      <w:pPr>
        <w:numPr>
          <w:ilvl w:val="0"/>
          <w:numId w:val="7"/>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Raccoglie, monitora e diffonde le buone pratiche educative e organizzative secondo il modello elaborato di e-policy</w:t>
      </w:r>
    </w:p>
    <w:p w14:paraId="39AFCDB3" w14:textId="77777777" w:rsidR="009B4E00" w:rsidRPr="0044571A" w:rsidRDefault="009B4E00" w:rsidP="009B4E00">
      <w:pPr>
        <w:numPr>
          <w:ilvl w:val="0"/>
          <w:numId w:val="7"/>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Segue le misure di intervento immediato che vengono applicate in caso si venga a conoscenza di episodi di </w:t>
      </w:r>
      <w:r w:rsidR="000E1165">
        <w:rPr>
          <w:rFonts w:ascii="Verdana" w:hAnsi="Verdana" w:cs="Times New Roman"/>
          <w:color w:val="000000"/>
          <w:lang w:eastAsia="it-IT"/>
        </w:rPr>
        <w:t>bullismo e cyberbullismo in collaborazione con il team di prevenzione</w:t>
      </w:r>
    </w:p>
    <w:p w14:paraId="28731DED"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634FD507" w14:textId="77777777" w:rsidR="009B4E00" w:rsidRPr="0044571A" w:rsidRDefault="009B4E00" w:rsidP="009B4E00">
      <w:pPr>
        <w:spacing w:line="276" w:lineRule="auto"/>
        <w:ind w:firstLine="720"/>
        <w:rPr>
          <w:rFonts w:ascii="-webkit-standard" w:hAnsi="-webkit-standard" w:cs="Times New Roman"/>
          <w:color w:val="000000"/>
          <w:lang w:eastAsia="it-IT"/>
        </w:rPr>
      </w:pPr>
      <w:r w:rsidRPr="0044571A">
        <w:rPr>
          <w:rFonts w:ascii="Verdana" w:hAnsi="Verdana" w:cs="Times New Roman"/>
          <w:b/>
          <w:bCs/>
          <w:color w:val="000000"/>
          <w:lang w:eastAsia="it-IT"/>
        </w:rPr>
        <w:t>5) Docenti:</w:t>
      </w:r>
    </w:p>
    <w:p w14:paraId="08AC55C6"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56633371" w14:textId="77777777" w:rsidR="009B4E00" w:rsidRPr="0044571A" w:rsidRDefault="009B4E00" w:rsidP="009B4E00">
      <w:pPr>
        <w:numPr>
          <w:ilvl w:val="0"/>
          <w:numId w:val="8"/>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curano la propria formazione/aggiornamento sull’utilizzo del digitale</w:t>
      </w:r>
    </w:p>
    <w:p w14:paraId="36B95DD4" w14:textId="77777777" w:rsidR="009B4E00" w:rsidRPr="0044571A" w:rsidRDefault="009B4E00" w:rsidP="009B4E00">
      <w:pPr>
        <w:numPr>
          <w:ilvl w:val="0"/>
          <w:numId w:val="8"/>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sviluppano le competenze digitali degli alunni sollecitando un utilizzo consapevole e sicuro del web e promuovendo la conoscenza delle norme di sicurezza nell’utilizzo del web</w:t>
      </w:r>
    </w:p>
    <w:p w14:paraId="00515773" w14:textId="77777777" w:rsidR="009B4E00" w:rsidRPr="0044571A" w:rsidRDefault="009B4E00" w:rsidP="009B4E00">
      <w:pPr>
        <w:numPr>
          <w:ilvl w:val="0"/>
          <w:numId w:val="8"/>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segnalano prontamente alle famiglie eventuali problematiche emerse in classe nell’utilizzo del digitale e stabiliscono comuni linee di intervento educativo per affrontarle</w:t>
      </w:r>
    </w:p>
    <w:p w14:paraId="4B948A8D" w14:textId="77777777" w:rsidR="009B4E00" w:rsidRPr="0044571A" w:rsidRDefault="009B4E00" w:rsidP="009B4E00">
      <w:pPr>
        <w:numPr>
          <w:ilvl w:val="0"/>
          <w:numId w:val="8"/>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lastRenderedPageBreak/>
        <w:t>segnalano al Dirigente scolastico, ai suoi collaboratori e al referente del cyberbullismo eventuali episodi di violazione delle norme di comportamento stabilite dalla scuola, avviando le procedure previste in caso di violazioni.</w:t>
      </w:r>
    </w:p>
    <w:p w14:paraId="1C9430C6"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C1FCCDB" w14:textId="77777777" w:rsidR="009B4E00" w:rsidRPr="0044571A" w:rsidRDefault="009B4E00" w:rsidP="009B4E00">
      <w:pPr>
        <w:spacing w:line="276" w:lineRule="auto"/>
        <w:ind w:firstLine="720"/>
        <w:rPr>
          <w:rFonts w:ascii="-webkit-standard" w:hAnsi="-webkit-standard" w:cs="Times New Roman"/>
          <w:color w:val="000000"/>
          <w:lang w:eastAsia="it-IT"/>
        </w:rPr>
      </w:pPr>
      <w:r w:rsidRPr="0044571A">
        <w:rPr>
          <w:rFonts w:ascii="Verdana" w:hAnsi="Verdana" w:cs="Times New Roman"/>
          <w:b/>
          <w:bCs/>
          <w:color w:val="000000"/>
          <w:lang w:eastAsia="it-IT"/>
        </w:rPr>
        <w:t>6) Allievi</w:t>
      </w:r>
      <w:r w:rsidRPr="0044571A">
        <w:rPr>
          <w:rFonts w:ascii="Verdana" w:hAnsi="Verdana" w:cs="Times New Roman"/>
          <w:color w:val="000000"/>
          <w:lang w:eastAsia="it-IT"/>
        </w:rPr>
        <w:t>:</w:t>
      </w:r>
    </w:p>
    <w:p w14:paraId="6B02DED9"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682C1D3F" w14:textId="77777777" w:rsidR="009B4E00" w:rsidRPr="0044571A" w:rsidRDefault="009B4E00" w:rsidP="009B4E00">
      <w:pPr>
        <w:numPr>
          <w:ilvl w:val="0"/>
          <w:numId w:val="9"/>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acquisiscono le indicazioni per un uso corretto e responsabile uso delle tecnologie digitali, attuando le regole di e-</w:t>
      </w:r>
      <w:proofErr w:type="spellStart"/>
      <w:r w:rsidRPr="0044571A">
        <w:rPr>
          <w:rFonts w:ascii="Verdana" w:hAnsi="Verdana" w:cs="Times New Roman"/>
          <w:color w:val="000000"/>
          <w:lang w:eastAsia="it-IT"/>
        </w:rPr>
        <w:t>safety</w:t>
      </w:r>
      <w:proofErr w:type="spellEnd"/>
      <w:r w:rsidRPr="0044571A">
        <w:rPr>
          <w:rFonts w:ascii="Verdana" w:hAnsi="Verdana" w:cs="Times New Roman"/>
          <w:color w:val="000000"/>
          <w:lang w:eastAsia="it-IT"/>
        </w:rPr>
        <w:t xml:space="preserve"> per evitare situazioni di rischio.</w:t>
      </w:r>
    </w:p>
    <w:p w14:paraId="7F6AE1CF" w14:textId="77777777" w:rsidR="009B4E00" w:rsidRPr="0044571A" w:rsidRDefault="009B4E00" w:rsidP="009B4E00">
      <w:pPr>
        <w:numPr>
          <w:ilvl w:val="0"/>
          <w:numId w:val="9"/>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 xml:space="preserve">conoscono le azioni messe in campo dalla scuola e collaborano secondo le modalità previste dal Patto di corresponsabilità, </w:t>
      </w:r>
    </w:p>
    <w:p w14:paraId="4265BFEE" w14:textId="77777777" w:rsidR="009B4E00" w:rsidRPr="0044571A" w:rsidRDefault="009B4E00" w:rsidP="009B4E00">
      <w:pPr>
        <w:numPr>
          <w:ilvl w:val="0"/>
          <w:numId w:val="9"/>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 xml:space="preserve">conoscono le sanzioni previste da regolamento d’istituto nei casi di utilizzo scorretto dei nuovi media; </w:t>
      </w:r>
    </w:p>
    <w:p w14:paraId="5480DF82" w14:textId="77777777" w:rsidR="009B4E00" w:rsidRPr="0044571A" w:rsidRDefault="009B4E00" w:rsidP="009B4E00">
      <w:pPr>
        <w:numPr>
          <w:ilvl w:val="0"/>
          <w:numId w:val="9"/>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 xml:space="preserve">sono coinvolti nella progettazione e nella realizzazione delle iniziative scolastiche, al fine di favorire un miglioramento del clima relazionale; imparano le regole basilari, per rispettare gli altri, anche quando sono connessi alla rete, facendo attenzione alle </w:t>
      </w:r>
      <w:proofErr w:type="gramStart"/>
      <w:r w:rsidRPr="0044571A">
        <w:rPr>
          <w:rFonts w:ascii="Verdana" w:hAnsi="Verdana" w:cs="Times New Roman"/>
          <w:color w:val="000000"/>
          <w:lang w:eastAsia="it-IT"/>
        </w:rPr>
        <w:t>comunicazioni  che</w:t>
      </w:r>
      <w:proofErr w:type="gramEnd"/>
      <w:r w:rsidRPr="0044571A">
        <w:rPr>
          <w:rFonts w:ascii="Verdana" w:hAnsi="Verdana" w:cs="Times New Roman"/>
          <w:color w:val="000000"/>
          <w:lang w:eastAsia="it-IT"/>
        </w:rPr>
        <w:t xml:space="preserve"> inviano. </w:t>
      </w:r>
    </w:p>
    <w:p w14:paraId="6F0B5418"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20A5FCB4" w14:textId="77777777" w:rsidR="009B4E00" w:rsidRDefault="009B4E00" w:rsidP="009B4E00">
      <w:pPr>
        <w:spacing w:line="276" w:lineRule="auto"/>
        <w:ind w:firstLine="720"/>
        <w:rPr>
          <w:rFonts w:ascii="Verdana" w:hAnsi="Verdana" w:cs="Times New Roman"/>
          <w:b/>
          <w:bCs/>
          <w:color w:val="000000"/>
          <w:lang w:eastAsia="it-IT"/>
        </w:rPr>
      </w:pPr>
    </w:p>
    <w:p w14:paraId="1ADC5318" w14:textId="77777777" w:rsidR="009B4E00" w:rsidRDefault="009B4E00" w:rsidP="009B4E00">
      <w:pPr>
        <w:spacing w:line="276" w:lineRule="auto"/>
        <w:ind w:firstLine="720"/>
        <w:rPr>
          <w:rFonts w:ascii="Verdana" w:hAnsi="Verdana" w:cs="Times New Roman"/>
          <w:b/>
          <w:bCs/>
          <w:color w:val="000000"/>
          <w:lang w:eastAsia="it-IT"/>
        </w:rPr>
      </w:pPr>
    </w:p>
    <w:p w14:paraId="116C810F" w14:textId="77777777" w:rsidR="009B4E00" w:rsidRDefault="009B4E00" w:rsidP="009B4E00">
      <w:pPr>
        <w:spacing w:line="276" w:lineRule="auto"/>
        <w:ind w:firstLine="720"/>
        <w:rPr>
          <w:rFonts w:ascii="Verdana" w:hAnsi="Verdana" w:cs="Times New Roman"/>
          <w:b/>
          <w:bCs/>
          <w:color w:val="000000"/>
          <w:lang w:eastAsia="it-IT"/>
        </w:rPr>
      </w:pPr>
    </w:p>
    <w:p w14:paraId="0A9FDEEA" w14:textId="77777777" w:rsidR="009B4E00" w:rsidRPr="0044571A" w:rsidRDefault="009B4E00" w:rsidP="009B4E00">
      <w:pPr>
        <w:spacing w:line="276" w:lineRule="auto"/>
        <w:ind w:firstLine="720"/>
        <w:rPr>
          <w:rFonts w:ascii="-webkit-standard" w:hAnsi="-webkit-standard" w:cs="Times New Roman"/>
          <w:color w:val="000000"/>
          <w:lang w:eastAsia="it-IT"/>
        </w:rPr>
      </w:pPr>
      <w:r w:rsidRPr="0044571A">
        <w:rPr>
          <w:rFonts w:ascii="Verdana" w:hAnsi="Verdana" w:cs="Times New Roman"/>
          <w:b/>
          <w:bCs/>
          <w:color w:val="000000"/>
          <w:lang w:eastAsia="it-IT"/>
        </w:rPr>
        <w:t>7) Genitori:</w:t>
      </w:r>
    </w:p>
    <w:p w14:paraId="32376EE8"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13A68117" w14:textId="77777777" w:rsidR="009B4E00" w:rsidRPr="0044571A" w:rsidRDefault="009B4E00" w:rsidP="009B4E00">
      <w:pPr>
        <w:numPr>
          <w:ilvl w:val="0"/>
          <w:numId w:val="10"/>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contribuiscono, in sinergia con il personale scolastico, alla sensibilizzazione dei propri figli sul tema della sicurezza in rete</w:t>
      </w:r>
    </w:p>
    <w:p w14:paraId="75B31BC8" w14:textId="77777777" w:rsidR="009B4E00" w:rsidRPr="0044571A" w:rsidRDefault="009B4E00" w:rsidP="009B4E00">
      <w:pPr>
        <w:numPr>
          <w:ilvl w:val="0"/>
          <w:numId w:val="10"/>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agiscono in modo concorde con la scuola per la prevenzione dei rischi e l’attuazione delle procedure previste in caso di violazione delle regole stabilite.</w:t>
      </w:r>
    </w:p>
    <w:p w14:paraId="733DABFC" w14:textId="77777777" w:rsidR="009B4E00" w:rsidRPr="0044571A" w:rsidRDefault="009B4E00" w:rsidP="009B4E00">
      <w:pPr>
        <w:numPr>
          <w:ilvl w:val="0"/>
          <w:numId w:val="10"/>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 xml:space="preserve">si impegnano a partecipare attivamente alle azioni di formazione/informazione, istituite dalle scuole, sui comportamenti sintomatici del bullismo e del cyberbullismo; sono attenti ai comportamenti dei propri figli; </w:t>
      </w:r>
    </w:p>
    <w:p w14:paraId="1FFBC4C8" w14:textId="77777777" w:rsidR="009B4E00" w:rsidRPr="0044571A" w:rsidRDefault="009B4E00" w:rsidP="009B4E00">
      <w:pPr>
        <w:numPr>
          <w:ilvl w:val="0"/>
          <w:numId w:val="10"/>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 xml:space="preserve">vigilano sull’uso delle tecnologie da parte dei ragazzi, con particolare attenzione ai tempi, alle modalità, agli atteggiamenti conseguenti (i genitori dovrebbero allertarsi se uno studente, dopo l’uso di internet o del proprio </w:t>
      </w:r>
      <w:r w:rsidR="000E1165">
        <w:rPr>
          <w:rFonts w:ascii="Verdana" w:hAnsi="Verdana" w:cs="Times New Roman"/>
          <w:color w:val="000000"/>
          <w:lang w:eastAsia="it-IT"/>
        </w:rPr>
        <w:t>smartphone</w:t>
      </w:r>
      <w:r w:rsidRPr="0044571A">
        <w:rPr>
          <w:rFonts w:ascii="Verdana" w:hAnsi="Verdana" w:cs="Times New Roman"/>
          <w:color w:val="000000"/>
          <w:lang w:eastAsia="it-IT"/>
        </w:rPr>
        <w:t>, mostra stati depressivi, ansiosi o paura);</w:t>
      </w:r>
    </w:p>
    <w:p w14:paraId="18B8E53B" w14:textId="77777777" w:rsidR="009B4E00" w:rsidRPr="0044571A" w:rsidRDefault="009B4E00" w:rsidP="009B4E00">
      <w:pPr>
        <w:numPr>
          <w:ilvl w:val="0"/>
          <w:numId w:val="10"/>
        </w:numPr>
        <w:spacing w:line="276" w:lineRule="auto"/>
        <w:jc w:val="both"/>
        <w:textAlignment w:val="baseline"/>
        <w:rPr>
          <w:rFonts w:ascii="Times New Roman" w:hAnsi="Times New Roman" w:cs="Times New Roman"/>
          <w:color w:val="000000"/>
          <w:sz w:val="32"/>
          <w:szCs w:val="32"/>
          <w:lang w:eastAsia="it-IT"/>
        </w:rPr>
      </w:pPr>
      <w:r w:rsidRPr="0044571A">
        <w:rPr>
          <w:rFonts w:ascii="Verdana" w:hAnsi="Verdana" w:cs="Times New Roman"/>
          <w:color w:val="000000"/>
          <w:lang w:eastAsia="it-IT"/>
        </w:rPr>
        <w:t>conoscono le azioni messe in campo dalla scuola e collaborano secondo le modalità previste dal Patto di corresponsabilità;</w:t>
      </w:r>
    </w:p>
    <w:p w14:paraId="083EC13C" w14:textId="77777777" w:rsidR="009B4E00" w:rsidRPr="0044571A" w:rsidRDefault="009B4E00" w:rsidP="009B4E00">
      <w:pPr>
        <w:numPr>
          <w:ilvl w:val="0"/>
          <w:numId w:val="11"/>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conoscono le sanzioni previste da regolamento d’istituto nei casi di bullismo, cyberbullismo e navigazione on-line a rischio.</w:t>
      </w:r>
      <w:r w:rsidRPr="0044571A">
        <w:rPr>
          <w:rFonts w:ascii="Verdana" w:hAnsi="Verdana" w:cs="Times New Roman"/>
          <w:color w:val="000000"/>
          <w:lang w:eastAsia="it-IT"/>
        </w:rPr>
        <w:br/>
        <w:t xml:space="preserve"> </w:t>
      </w:r>
    </w:p>
    <w:p w14:paraId="6A87C222"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52F7A0D"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b/>
          <w:bCs/>
          <w:color w:val="000000"/>
          <w:lang w:eastAsia="it-IT"/>
        </w:rPr>
        <w:t xml:space="preserve">1.3 Condivisione e comunicazione della Policy all’intera </w:t>
      </w:r>
      <w:proofErr w:type="spellStart"/>
      <w:r w:rsidRPr="0044571A">
        <w:rPr>
          <w:rFonts w:ascii="Verdana" w:hAnsi="Verdana" w:cs="Times New Roman"/>
          <w:b/>
          <w:bCs/>
          <w:color w:val="000000"/>
          <w:lang w:eastAsia="it-IT"/>
        </w:rPr>
        <w:t>comunita</w:t>
      </w:r>
      <w:proofErr w:type="spellEnd"/>
      <w:r w:rsidRPr="0044571A">
        <w:rPr>
          <w:rFonts w:ascii="Verdana" w:hAnsi="Verdana" w:cs="Times New Roman"/>
          <w:b/>
          <w:bCs/>
          <w:color w:val="000000"/>
          <w:lang w:eastAsia="it-IT"/>
        </w:rPr>
        <w:t>̀ scolastica</w:t>
      </w:r>
    </w:p>
    <w:p w14:paraId="396A2D8C"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39623232"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La scuola si impegna a promuove eventi e/o dibattiti informativi e formativi, rivolti a tutto il personale, agli alunni e ai loro genitori, anche con il coinvolgimento di esperti, sui temi in oggetto.</w:t>
      </w:r>
    </w:p>
    <w:p w14:paraId="072C75F2"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FB566DB"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Nello specifico:</w:t>
      </w:r>
    </w:p>
    <w:p w14:paraId="7D37C442" w14:textId="77777777" w:rsidR="009B4E00" w:rsidRPr="0044571A" w:rsidRDefault="009B4E00" w:rsidP="009B4E00">
      <w:pPr>
        <w:spacing w:line="276" w:lineRule="auto"/>
        <w:ind w:left="709"/>
        <w:rPr>
          <w:rFonts w:ascii="-webkit-standard" w:hAnsi="-webkit-standard" w:cs="Times New Roman"/>
          <w:color w:val="000000"/>
          <w:lang w:eastAsia="it-IT"/>
        </w:rPr>
      </w:pPr>
      <w:r w:rsidRPr="0044571A">
        <w:rPr>
          <w:rFonts w:ascii="Verdana" w:hAnsi="Verdana" w:cs="Times New Roman"/>
          <w:color w:val="000000"/>
          <w:lang w:eastAsia="it-IT"/>
        </w:rPr>
        <w:t xml:space="preserve">a) Condivisione e comunicazione della Policy agli alunni attraverso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xml:space="preserve">̀, laboratori, incontri, spettacoli che portino a riflettere su rischi e </w:t>
      </w:r>
      <w:proofErr w:type="spellStart"/>
      <w:r w:rsidRPr="0044571A">
        <w:rPr>
          <w:rFonts w:ascii="Verdana" w:hAnsi="Verdana" w:cs="Times New Roman"/>
          <w:color w:val="000000"/>
          <w:lang w:eastAsia="it-IT"/>
        </w:rPr>
        <w:t>opportunita</w:t>
      </w:r>
      <w:proofErr w:type="spellEnd"/>
      <w:r w:rsidRPr="0044571A">
        <w:rPr>
          <w:rFonts w:ascii="Verdana" w:hAnsi="Verdana" w:cs="Times New Roman"/>
          <w:color w:val="000000"/>
          <w:lang w:eastAsia="it-IT"/>
        </w:rPr>
        <w:t>̀ del web.</w:t>
      </w:r>
    </w:p>
    <w:p w14:paraId="5F711CF9" w14:textId="77777777" w:rsidR="009B4E00" w:rsidRPr="0044571A" w:rsidRDefault="009B4E00" w:rsidP="009B4E00">
      <w:pPr>
        <w:spacing w:line="276" w:lineRule="auto"/>
        <w:ind w:left="709"/>
        <w:rPr>
          <w:rFonts w:ascii="-webkit-standard" w:hAnsi="-webkit-standard" w:cs="Times New Roman"/>
          <w:color w:val="000000"/>
          <w:lang w:eastAsia="it-IT"/>
        </w:rPr>
      </w:pPr>
      <w:r w:rsidRPr="0044571A">
        <w:rPr>
          <w:rFonts w:ascii="Verdana" w:hAnsi="Verdana" w:cs="Times New Roman"/>
          <w:color w:val="000000"/>
          <w:lang w:eastAsia="it-IT"/>
        </w:rPr>
        <w:t xml:space="preserve">b) Condivisione e comunicazione della Policy al personale: le norme adottate dalla scuola in materia di sicurezza nell’utilizzo del digitale saranno discusse negli organi collegiali e rese note all’intera </w:t>
      </w:r>
      <w:proofErr w:type="spellStart"/>
      <w:r w:rsidRPr="0044571A">
        <w:rPr>
          <w:rFonts w:ascii="Verdana" w:hAnsi="Verdana" w:cs="Times New Roman"/>
          <w:color w:val="000000"/>
          <w:lang w:eastAsia="it-IT"/>
        </w:rPr>
        <w:t>comunita</w:t>
      </w:r>
      <w:proofErr w:type="spellEnd"/>
      <w:r w:rsidRPr="0044571A">
        <w:rPr>
          <w:rFonts w:ascii="Verdana" w:hAnsi="Verdana" w:cs="Times New Roman"/>
          <w:color w:val="000000"/>
          <w:lang w:eastAsia="it-IT"/>
        </w:rPr>
        <w:t>̀ scolastica tramite pubblicazione del presente documento sul sito web della scuola.</w:t>
      </w:r>
    </w:p>
    <w:p w14:paraId="1171662F"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669D7DD" w14:textId="77777777" w:rsidR="009B4E00" w:rsidRPr="0044571A" w:rsidRDefault="009B4E00" w:rsidP="009B4E00">
      <w:pPr>
        <w:spacing w:line="276" w:lineRule="auto"/>
        <w:ind w:left="709"/>
        <w:rPr>
          <w:rFonts w:ascii="-webkit-standard" w:hAnsi="-webkit-standard" w:cs="Times New Roman"/>
          <w:color w:val="000000"/>
          <w:lang w:eastAsia="it-IT"/>
        </w:rPr>
      </w:pPr>
      <w:r w:rsidRPr="0044571A">
        <w:rPr>
          <w:rFonts w:ascii="Verdana" w:hAnsi="Verdana" w:cs="Times New Roman"/>
          <w:color w:val="000000"/>
          <w:lang w:eastAsia="it-IT"/>
        </w:rPr>
        <w:t>c) Condivisione e comunicazione della Policy ai genitori</w:t>
      </w:r>
    </w:p>
    <w:p w14:paraId="658B1B5D" w14:textId="77777777" w:rsidR="009B4E00" w:rsidRPr="0044571A" w:rsidRDefault="009B4E00" w:rsidP="009B4E00">
      <w:pPr>
        <w:numPr>
          <w:ilvl w:val="0"/>
          <w:numId w:val="12"/>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le famiglie saranno informate in merito alla linea di condotta adottata dalla scuola per un uso sicuro e responsabile delle tecnologie digitali e di internet attraverso la condivisione del presente documento e di materiali informativi specifici sul sito web della scuola</w:t>
      </w:r>
    </w:p>
    <w:p w14:paraId="24A5B613" w14:textId="77777777" w:rsidR="009B4E00" w:rsidRPr="0044571A" w:rsidRDefault="009B4E00" w:rsidP="009B4E00">
      <w:pPr>
        <w:numPr>
          <w:ilvl w:val="0"/>
          <w:numId w:val="12"/>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al fine di sensibilizzare le famiglie sui temi dell’uso delle ICT saranno organizzati dalla scuola incontri informativi, durante i quali si </w:t>
      </w:r>
      <w:proofErr w:type="spellStart"/>
      <w:r w:rsidRPr="0044571A">
        <w:rPr>
          <w:rFonts w:ascii="Verdana" w:hAnsi="Verdana" w:cs="Times New Roman"/>
          <w:color w:val="000000"/>
          <w:lang w:eastAsia="it-IT"/>
        </w:rPr>
        <w:t>fara</w:t>
      </w:r>
      <w:proofErr w:type="spellEnd"/>
      <w:r w:rsidRPr="0044571A">
        <w:rPr>
          <w:rFonts w:ascii="Verdana" w:hAnsi="Verdana" w:cs="Times New Roman"/>
          <w:color w:val="000000"/>
          <w:lang w:eastAsia="it-IT"/>
        </w:rPr>
        <w:t>̀ riferimento alla presente policy.</w:t>
      </w:r>
    </w:p>
    <w:p w14:paraId="0446B0FA"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r w:rsidRPr="0044571A">
        <w:rPr>
          <w:rFonts w:ascii="-webkit-standard" w:eastAsia="Times New Roman" w:hAnsi="-webkit-standard" w:cs="Times New Roman"/>
          <w:color w:val="000000"/>
          <w:lang w:eastAsia="it-IT"/>
        </w:rPr>
        <w:br/>
      </w:r>
    </w:p>
    <w:p w14:paraId="27001188"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2. FORMAZIONE E CURRICOLO</w:t>
      </w:r>
    </w:p>
    <w:p w14:paraId="48AD566A"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3CD8E95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2.1 Curricolo sulle competenze digitali per gli studenti</w:t>
      </w:r>
    </w:p>
    <w:p w14:paraId="687C775C"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All’interno di un curricolo verticale, l’istituto </w:t>
      </w:r>
      <w:proofErr w:type="spellStart"/>
      <w:r w:rsidRPr="0044571A">
        <w:rPr>
          <w:rFonts w:ascii="Verdana" w:hAnsi="Verdana" w:cs="Times New Roman"/>
          <w:color w:val="000000"/>
          <w:lang w:eastAsia="it-IT"/>
        </w:rPr>
        <w:t>sviluppera</w:t>
      </w:r>
      <w:proofErr w:type="spellEnd"/>
      <w:r w:rsidRPr="0044571A">
        <w:rPr>
          <w:rFonts w:ascii="Verdana" w:hAnsi="Verdana" w:cs="Times New Roman"/>
          <w:color w:val="000000"/>
          <w:lang w:eastAsia="it-IT"/>
        </w:rPr>
        <w:t>̀ uno specifico curricolo finalizzato all’acquisizione di competenze digitali per gli studenti.</w:t>
      </w:r>
    </w:p>
    <w:p w14:paraId="09FBEC93"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20AF8950"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2.2 Formazione dei docenti sull’utilizzo e l’integrazione delle Tic nella didattica</w:t>
      </w:r>
    </w:p>
    <w:p w14:paraId="0933879A"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Tutti i plessi sono connessi ad Internet attraverso una connessione </w:t>
      </w:r>
      <w:proofErr w:type="spellStart"/>
      <w:r w:rsidRPr="0044571A">
        <w:rPr>
          <w:rFonts w:ascii="Verdana" w:hAnsi="Verdana" w:cs="Times New Roman"/>
          <w:color w:val="000000"/>
          <w:lang w:eastAsia="it-IT"/>
        </w:rPr>
        <w:t>wi-fi</w:t>
      </w:r>
      <w:proofErr w:type="spellEnd"/>
      <w:r w:rsidRPr="0044571A">
        <w:rPr>
          <w:rFonts w:ascii="Verdana" w:hAnsi="Verdana" w:cs="Times New Roman"/>
          <w:color w:val="000000"/>
          <w:lang w:eastAsia="it-IT"/>
        </w:rPr>
        <w:t>; ai laboratori informatici tradizionali (2 nei plessi di secondaria e 6 nei plessi della primaria) si sono aggiunte 13 aule dotate di LIM in 4 plessi.</w:t>
      </w:r>
    </w:p>
    <w:p w14:paraId="18E5C1A4"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Per poter impiegare al meglio le risorse e le dotazioni tecnologiche gli insegnanti del team dell’innovazione e l’animatore digitale sono stati impegnati </w:t>
      </w:r>
      <w:r w:rsidRPr="0044571A">
        <w:rPr>
          <w:rFonts w:ascii="Verdana" w:hAnsi="Verdana" w:cs="Times New Roman"/>
          <w:color w:val="000000"/>
          <w:lang w:eastAsia="it-IT"/>
        </w:rPr>
        <w:lastRenderedPageBreak/>
        <w:t xml:space="preserve">in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xml:space="preserve">̀ di formazione specifiche, sia attraverso una formazione istituzionale organizzata dal Miur secondo il PNSD, attraverso gli snodi formativi, sia attraverso formazione specifiche d’Istituto, anche in rete con altre istituzioni </w:t>
      </w:r>
    </w:p>
    <w:p w14:paraId="414267E0"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2B97D82A"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2.3 Formazione dei docenti sull’utilizzo consapevole e sicuro di Internet e delle Tic</w:t>
      </w:r>
    </w:p>
    <w:p w14:paraId="7B4C8A49"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Al fine di promuovere la condivisione di buone pratiche per un uso consapevole e sicuro delle Tic e di prevenire e contrastare ogni forma di discriminazione e del bullismo, anche informatico” l’IC di Castellamonte promuove </w:t>
      </w:r>
      <w:proofErr w:type="gramStart"/>
      <w:r w:rsidRPr="0044571A">
        <w:rPr>
          <w:rFonts w:ascii="Verdana" w:hAnsi="Verdana" w:cs="Times New Roman"/>
          <w:color w:val="000000"/>
          <w:lang w:eastAsia="it-IT"/>
        </w:rPr>
        <w:t>annualmente  il</w:t>
      </w:r>
      <w:proofErr w:type="gramEnd"/>
      <w:r w:rsidRPr="0044571A">
        <w:rPr>
          <w:rFonts w:ascii="Verdana" w:hAnsi="Verdana" w:cs="Times New Roman"/>
          <w:color w:val="000000"/>
          <w:lang w:eastAsia="it-IT"/>
        </w:rPr>
        <w:t xml:space="preserve"> progetto </w:t>
      </w:r>
      <w:proofErr w:type="spellStart"/>
      <w:r w:rsidRPr="0044571A">
        <w:rPr>
          <w:rFonts w:ascii="Verdana" w:hAnsi="Verdana" w:cs="Times New Roman"/>
          <w:color w:val="000000"/>
          <w:lang w:eastAsia="it-IT"/>
        </w:rPr>
        <w:t>Soci@lmedia</w:t>
      </w:r>
      <w:proofErr w:type="spellEnd"/>
      <w:r w:rsidRPr="0044571A">
        <w:rPr>
          <w:rFonts w:ascii="Verdana" w:hAnsi="Verdana" w:cs="Times New Roman"/>
          <w:color w:val="000000"/>
          <w:lang w:eastAsia="it-IT"/>
        </w:rPr>
        <w:t xml:space="preserve"> curato dal referente del cyberbullismo e da un gruppo di docenti formati. </w:t>
      </w:r>
    </w:p>
    <w:p w14:paraId="42621A3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Il progetto prevede</w:t>
      </w:r>
    </w:p>
    <w:p w14:paraId="48948805" w14:textId="77777777" w:rsidR="009B4E00" w:rsidRPr="0044571A" w:rsidRDefault="009B4E00" w:rsidP="009B4E00">
      <w:pPr>
        <w:numPr>
          <w:ilvl w:val="0"/>
          <w:numId w:val="1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interventi sulle classi quinte della scuola primaria e sulle classi seconde della scuola secondaria di primo grado  </w:t>
      </w:r>
    </w:p>
    <w:p w14:paraId="05331212" w14:textId="77777777" w:rsidR="009B4E00" w:rsidRPr="0044571A" w:rsidRDefault="009B4E00" w:rsidP="009B4E00">
      <w:pPr>
        <w:numPr>
          <w:ilvl w:val="0"/>
          <w:numId w:val="1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laboratori espressivi e artistici,</w:t>
      </w:r>
    </w:p>
    <w:p w14:paraId="1348DF62" w14:textId="77777777" w:rsidR="009B4E00" w:rsidRPr="0044571A" w:rsidRDefault="009B4E00" w:rsidP="009B4E00">
      <w:pPr>
        <w:numPr>
          <w:ilvl w:val="0"/>
          <w:numId w:val="1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incontri formativi sulle famiglie,</w:t>
      </w:r>
    </w:p>
    <w:p w14:paraId="6DAE77D5" w14:textId="77777777" w:rsidR="009B4E00" w:rsidRPr="0044571A" w:rsidRDefault="009B4E00" w:rsidP="009B4E00">
      <w:pPr>
        <w:numPr>
          <w:ilvl w:val="0"/>
          <w:numId w:val="1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 xml:space="preserve">incontri con la Polizia Postale </w:t>
      </w:r>
    </w:p>
    <w:p w14:paraId="59382049" w14:textId="77777777" w:rsidR="009B4E00" w:rsidRPr="0044571A" w:rsidRDefault="009B4E00" w:rsidP="009B4E00">
      <w:pPr>
        <w:numPr>
          <w:ilvl w:val="0"/>
          <w:numId w:val="13"/>
        </w:numPr>
        <w:spacing w:line="276" w:lineRule="auto"/>
        <w:textAlignment w:val="baseline"/>
        <w:rPr>
          <w:rFonts w:ascii="Verdana" w:hAnsi="Verdana" w:cs="Times New Roman"/>
          <w:color w:val="000000"/>
          <w:lang w:eastAsia="it-IT"/>
        </w:rPr>
      </w:pPr>
      <w:r w:rsidRPr="0044571A">
        <w:rPr>
          <w:rFonts w:ascii="Verdana" w:hAnsi="Verdana" w:cs="Times New Roman"/>
          <w:color w:val="000000"/>
          <w:lang w:eastAsia="it-IT"/>
        </w:rPr>
        <w:t>interventi di esperti</w:t>
      </w:r>
    </w:p>
    <w:p w14:paraId="593B7EBD"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5A79F9EA"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2.4 Sensibilizzazione delle famiglie</w:t>
      </w:r>
    </w:p>
    <w:p w14:paraId="14757D5F" w14:textId="77777777" w:rsidR="009B4E00" w:rsidRPr="0044571A" w:rsidRDefault="009B4E00" w:rsidP="009B4E00">
      <w:pPr>
        <w:numPr>
          <w:ilvl w:val="0"/>
          <w:numId w:val="14"/>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Per il futuro si prevede di mantenere aperto il canale della comunicazione con le famiglie e il territorio attraverso forme che si definiranno in base alle esigenze e alle risorse disponibili.</w:t>
      </w:r>
    </w:p>
    <w:p w14:paraId="7A57668C" w14:textId="77777777" w:rsidR="009B4E00" w:rsidRPr="0044571A" w:rsidRDefault="009B4E00" w:rsidP="009B4E00">
      <w:pPr>
        <w:numPr>
          <w:ilvl w:val="0"/>
          <w:numId w:val="14"/>
        </w:numPr>
        <w:spacing w:line="276" w:lineRule="auto"/>
        <w:textAlignment w:val="baseline"/>
        <w:rPr>
          <w:rFonts w:ascii="Verdana" w:hAnsi="Verdana" w:cs="Times New Roman"/>
          <w:color w:val="000000"/>
          <w:sz w:val="22"/>
          <w:szCs w:val="22"/>
          <w:lang w:eastAsia="it-IT"/>
        </w:rPr>
      </w:pPr>
      <w:r w:rsidRPr="0044571A">
        <w:rPr>
          <w:rFonts w:ascii="Verdana" w:hAnsi="Verdana" w:cs="Times New Roman"/>
          <w:color w:val="000000"/>
          <w:lang w:eastAsia="it-IT"/>
        </w:rPr>
        <w:t xml:space="preserve">La scuola </w:t>
      </w:r>
      <w:proofErr w:type="spellStart"/>
      <w:r w:rsidRPr="0044571A">
        <w:rPr>
          <w:rFonts w:ascii="Verdana" w:hAnsi="Verdana" w:cs="Times New Roman"/>
          <w:color w:val="000000"/>
          <w:lang w:eastAsia="it-IT"/>
        </w:rPr>
        <w:t>diffondera</w:t>
      </w:r>
      <w:proofErr w:type="spellEnd"/>
      <w:r w:rsidRPr="0044571A">
        <w:rPr>
          <w:rFonts w:ascii="Verdana" w:hAnsi="Verdana" w:cs="Times New Roman"/>
          <w:color w:val="000000"/>
          <w:lang w:eastAsia="it-IT"/>
        </w:rPr>
        <w:t>̀ la presente policy tramite pubblicazione sul sito della scuola e attraverso iniziative che consentano la condivisione e la revisione partecipata dello stesso.</w:t>
      </w:r>
    </w:p>
    <w:p w14:paraId="0605FC2E" w14:textId="77777777" w:rsidR="009B4E00" w:rsidRDefault="009B4E00" w:rsidP="009B4E00">
      <w:pPr>
        <w:spacing w:line="276" w:lineRule="auto"/>
        <w:rPr>
          <w:rFonts w:ascii="Verdana" w:hAnsi="Verdana" w:cs="Times New Roman"/>
          <w:b/>
          <w:bCs/>
          <w:color w:val="000000"/>
          <w:lang w:eastAsia="it-IT"/>
        </w:rPr>
      </w:pPr>
    </w:p>
    <w:p w14:paraId="2EA812CE" w14:textId="77777777" w:rsidR="009B4E00" w:rsidRDefault="009B4E00" w:rsidP="009B4E00">
      <w:pPr>
        <w:spacing w:line="276" w:lineRule="auto"/>
        <w:rPr>
          <w:rFonts w:ascii="Verdana" w:hAnsi="Verdana" w:cs="Times New Roman"/>
          <w:b/>
          <w:bCs/>
          <w:color w:val="000000"/>
          <w:lang w:eastAsia="it-IT"/>
        </w:rPr>
      </w:pPr>
    </w:p>
    <w:p w14:paraId="00E6351E"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3. GESTIONE DELL’INFRASTRUTTURA E DELLA STRUMENTAZIONE TIC DELLA SCUOLA</w:t>
      </w:r>
    </w:p>
    <w:p w14:paraId="1A906FEE"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3222C180"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3.1 Accesso a internet</w:t>
      </w:r>
    </w:p>
    <w:p w14:paraId="7A6607C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Nei laboratori di informatica e nelle aule sono attivi firewall e filtri per la navigazione sicura, tramite gestione di black list. È compito di ciascun docente utilizzatore la segnalazione di malfunzionamenti e disservizi al responsabile del laboratorio o, per i plessi dove questa figura non esiste, all’animatore digitale.</w:t>
      </w:r>
    </w:p>
    <w:p w14:paraId="37454F4C"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78FFEB5A"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3.2 Gestione accessi</w:t>
      </w:r>
    </w:p>
    <w:p w14:paraId="0CF4C63F"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L'accesso a Internet attraverso i dispositivi della scuola da parte degli studenti avviene solo in presenza dell'insegnante. Tutti i computer dei laboratori sono dotati di profilo docente amministratore e profilo alunno.</w:t>
      </w:r>
    </w:p>
    <w:p w14:paraId="25661DC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Non è previsto backup automatico.</w:t>
      </w:r>
    </w:p>
    <w:p w14:paraId="599037CC"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lastRenderedPageBreak/>
        <w:t>Gli insegnanti sono tenuti, entro la fine di ogni anno scolastico, a creare una copia del materiale da conservare e ad eliminare le applicazioni, le cartelle e i file creati nel corso dell’anno.</w:t>
      </w:r>
    </w:p>
    <w:p w14:paraId="0CB9804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In ogni aula scolastica, nei laboratori informatici e nelle aule digitali sono presenti tablet, computer portatili e fissi che accedono ad internet tramite rete </w:t>
      </w:r>
      <w:proofErr w:type="spellStart"/>
      <w:r w:rsidRPr="0044571A">
        <w:rPr>
          <w:rFonts w:ascii="Verdana" w:hAnsi="Verdana" w:cs="Times New Roman"/>
          <w:color w:val="000000"/>
          <w:lang w:eastAsia="it-IT"/>
        </w:rPr>
        <w:t>Wifi</w:t>
      </w:r>
      <w:proofErr w:type="spellEnd"/>
      <w:r w:rsidRPr="0044571A">
        <w:rPr>
          <w:rFonts w:ascii="Verdana" w:hAnsi="Verdana" w:cs="Times New Roman"/>
          <w:color w:val="000000"/>
          <w:lang w:eastAsia="it-IT"/>
        </w:rPr>
        <w:t xml:space="preserve"> o </w:t>
      </w:r>
      <w:proofErr w:type="spellStart"/>
      <w:r w:rsidRPr="0044571A">
        <w:rPr>
          <w:rFonts w:ascii="Verdana" w:hAnsi="Verdana" w:cs="Times New Roman"/>
          <w:color w:val="000000"/>
          <w:lang w:eastAsia="it-IT"/>
        </w:rPr>
        <w:t>Lan</w:t>
      </w:r>
      <w:proofErr w:type="spellEnd"/>
      <w:r w:rsidRPr="0044571A">
        <w:rPr>
          <w:rFonts w:ascii="Verdana" w:hAnsi="Verdana" w:cs="Times New Roman"/>
          <w:color w:val="000000"/>
          <w:lang w:eastAsia="it-IT"/>
        </w:rPr>
        <w:t>. Tutti i dispositivi presenti nella scuola hanno installato un antivirus, solitamente con licenza o freeware. Gli studenti, allo stato attuale, non possono accedere con i loro dispositivi personali alla rete internet della scuola. I docenti possono accedere con i loro dispositivi personali alla rete del plesso dove insegnano.</w:t>
      </w:r>
    </w:p>
    <w:p w14:paraId="437ADE3D"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Gli studenti possono accedere ad internet solo in occasione di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xml:space="preserve">̀̀ didattiche che si svolgono nel laboratorio informatico o nella classe digitale. L’utilizzo di eventuali dispositivi digitali personali è disciplinato da apposito regolamento (si veda </w:t>
      </w:r>
      <w:proofErr w:type="spellStart"/>
      <w:r w:rsidRPr="0044571A">
        <w:rPr>
          <w:rFonts w:ascii="Verdana" w:hAnsi="Verdana" w:cs="Times New Roman"/>
          <w:color w:val="000000"/>
          <w:lang w:eastAsia="it-IT"/>
        </w:rPr>
        <w:t>piu</w:t>
      </w:r>
      <w:proofErr w:type="spellEnd"/>
      <w:r w:rsidRPr="0044571A">
        <w:rPr>
          <w:rFonts w:ascii="Verdana" w:hAnsi="Verdana" w:cs="Times New Roman"/>
          <w:color w:val="000000"/>
          <w:lang w:eastAsia="it-IT"/>
        </w:rPr>
        <w:t>̀ avanti).</w:t>
      </w:r>
    </w:p>
    <w:p w14:paraId="5BAC97B6"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0744FAE3" w14:textId="77777777" w:rsidR="009B4E00" w:rsidRDefault="009B4E00" w:rsidP="009B4E00">
      <w:pPr>
        <w:spacing w:line="276" w:lineRule="auto"/>
        <w:rPr>
          <w:rFonts w:ascii="Verdana" w:hAnsi="Verdana" w:cs="Times New Roman"/>
          <w:b/>
          <w:bCs/>
          <w:color w:val="000000"/>
          <w:lang w:eastAsia="it-IT"/>
        </w:rPr>
      </w:pPr>
    </w:p>
    <w:p w14:paraId="7C597ACD"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 xml:space="preserve">3.3 G-Suite for </w:t>
      </w:r>
      <w:proofErr w:type="spellStart"/>
      <w:r w:rsidRPr="0044571A">
        <w:rPr>
          <w:rFonts w:ascii="Verdana" w:hAnsi="Verdana" w:cs="Times New Roman"/>
          <w:b/>
          <w:bCs/>
          <w:color w:val="000000"/>
          <w:lang w:eastAsia="it-IT"/>
        </w:rPr>
        <w:t>Education</w:t>
      </w:r>
      <w:proofErr w:type="spellEnd"/>
      <w:r w:rsidRPr="0044571A">
        <w:rPr>
          <w:rFonts w:ascii="Verdana" w:hAnsi="Verdana" w:cs="Times New Roman"/>
          <w:b/>
          <w:bCs/>
          <w:color w:val="000000"/>
          <w:lang w:eastAsia="it-IT"/>
        </w:rPr>
        <w:t>, sito scolastico e protezione dati</w:t>
      </w:r>
    </w:p>
    <w:p w14:paraId="0FC90E5A" w14:textId="77777777" w:rsidR="009B4E00" w:rsidRDefault="009B4E00" w:rsidP="009B4E00">
      <w:pPr>
        <w:spacing w:line="276" w:lineRule="auto"/>
        <w:rPr>
          <w:rFonts w:ascii="Verdana" w:hAnsi="Verdana" w:cs="Times New Roman"/>
          <w:color w:val="000000"/>
          <w:lang w:eastAsia="it-IT"/>
        </w:rPr>
      </w:pPr>
    </w:p>
    <w:p w14:paraId="2F383A2F"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A partire dall’anno scolastico 2018/2019 ogni docente è titolare di un account G-Suite for </w:t>
      </w:r>
      <w:proofErr w:type="spellStart"/>
      <w:r w:rsidRPr="0044571A">
        <w:rPr>
          <w:rFonts w:ascii="Verdana" w:hAnsi="Verdana" w:cs="Times New Roman"/>
          <w:color w:val="000000"/>
          <w:lang w:eastAsia="it-IT"/>
        </w:rPr>
        <w:t>Education</w:t>
      </w:r>
      <w:proofErr w:type="spellEnd"/>
      <w:r w:rsidRPr="0044571A">
        <w:rPr>
          <w:rFonts w:ascii="Verdana" w:hAnsi="Verdana" w:cs="Times New Roman"/>
          <w:color w:val="000000"/>
          <w:lang w:eastAsia="it-IT"/>
        </w:rPr>
        <w:t xml:space="preserve">. L’account è strettamente personale, per cui ogni utente </w:t>
      </w:r>
      <w:proofErr w:type="spellStart"/>
      <w:r w:rsidRPr="0044571A">
        <w:rPr>
          <w:rFonts w:ascii="Verdana" w:hAnsi="Verdana" w:cs="Times New Roman"/>
          <w:color w:val="000000"/>
          <w:lang w:eastAsia="it-IT"/>
        </w:rPr>
        <w:t>dovra</w:t>
      </w:r>
      <w:proofErr w:type="spellEnd"/>
      <w:r w:rsidRPr="0044571A">
        <w:rPr>
          <w:rFonts w:ascii="Verdana" w:hAnsi="Verdana" w:cs="Times New Roman"/>
          <w:color w:val="000000"/>
          <w:lang w:eastAsia="it-IT"/>
        </w:rPr>
        <w:t>̀ avere cura di disconnettere il proprio accesso al termine del suo utilizzo su dispositivi della scuola e di non diffondere la password. Lo spazio è destinato alla ricezione di comunicazioni, all’invio di documentazione e alla condivisione di materiali con altri docenti</w:t>
      </w:r>
    </w:p>
    <w:p w14:paraId="1B1CEC5A" w14:textId="77777777" w:rsidR="000E1165" w:rsidRDefault="000E1165" w:rsidP="009B4E00">
      <w:pPr>
        <w:spacing w:line="276" w:lineRule="auto"/>
        <w:rPr>
          <w:rFonts w:ascii="Verdana" w:hAnsi="Verdana" w:cs="Times New Roman"/>
          <w:color w:val="000000"/>
          <w:lang w:eastAsia="it-IT"/>
        </w:rPr>
      </w:pPr>
      <w:proofErr w:type="spellStart"/>
      <w:r>
        <w:rPr>
          <w:rFonts w:ascii="Verdana" w:hAnsi="Verdana" w:cs="Times New Roman"/>
          <w:color w:val="000000"/>
          <w:lang w:eastAsia="it-IT"/>
        </w:rPr>
        <w:t>Dall’a.s.</w:t>
      </w:r>
      <w:proofErr w:type="spellEnd"/>
      <w:r>
        <w:rPr>
          <w:rFonts w:ascii="Verdana" w:hAnsi="Verdana" w:cs="Times New Roman"/>
          <w:color w:val="000000"/>
          <w:lang w:eastAsia="it-IT"/>
        </w:rPr>
        <w:t xml:space="preserve"> 2019-20 tutti gli studenti potranno attivare un proprio account</w:t>
      </w:r>
      <w:r w:rsidR="009B4E00" w:rsidRPr="0044571A">
        <w:rPr>
          <w:rFonts w:ascii="Verdana" w:hAnsi="Verdana" w:cs="Times New Roman"/>
          <w:color w:val="000000"/>
          <w:lang w:eastAsia="it-IT"/>
        </w:rPr>
        <w:t xml:space="preserve"> </w:t>
      </w:r>
      <w:r>
        <w:rPr>
          <w:rFonts w:ascii="Verdana" w:hAnsi="Verdana" w:cs="Times New Roman"/>
          <w:color w:val="000000"/>
          <w:lang w:eastAsia="it-IT"/>
        </w:rPr>
        <w:t xml:space="preserve">all’interno della piattaforma e utilizzarlo nella didattica. Gli </w:t>
      </w:r>
      <w:r w:rsidR="009B4E00" w:rsidRPr="0044571A">
        <w:rPr>
          <w:rFonts w:ascii="Verdana" w:hAnsi="Verdana" w:cs="Times New Roman"/>
          <w:color w:val="000000"/>
          <w:lang w:eastAsia="it-IT"/>
        </w:rPr>
        <w:t>account di posta elettronica utilizzat</w:t>
      </w:r>
      <w:r>
        <w:rPr>
          <w:rFonts w:ascii="Verdana" w:hAnsi="Verdana" w:cs="Times New Roman"/>
          <w:color w:val="000000"/>
          <w:lang w:eastAsia="it-IT"/>
        </w:rPr>
        <w:t>i</w:t>
      </w:r>
      <w:r w:rsidR="009B4E00" w:rsidRPr="0044571A">
        <w:rPr>
          <w:rFonts w:ascii="Verdana" w:hAnsi="Verdana" w:cs="Times New Roman"/>
          <w:color w:val="000000"/>
          <w:lang w:eastAsia="it-IT"/>
        </w:rPr>
        <w:t xml:space="preserve"> per le comunicazioni ufficiali ai docenti da parte della segreteria</w:t>
      </w:r>
      <w:r>
        <w:rPr>
          <w:rFonts w:ascii="Verdana" w:hAnsi="Verdana" w:cs="Times New Roman"/>
          <w:color w:val="000000"/>
          <w:lang w:eastAsia="it-IT"/>
        </w:rPr>
        <w:t xml:space="preserve"> sono i </w:t>
      </w:r>
      <w:proofErr w:type="gramStart"/>
      <w:r>
        <w:rPr>
          <w:rFonts w:ascii="Verdana" w:hAnsi="Verdana" w:cs="Times New Roman"/>
          <w:color w:val="000000"/>
          <w:lang w:eastAsia="it-IT"/>
        </w:rPr>
        <w:t>seguenti :</w:t>
      </w:r>
      <w:proofErr w:type="gramEnd"/>
    </w:p>
    <w:p w14:paraId="3FA3F2EA"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 </w:t>
      </w:r>
      <w:hyperlink r:id="rId7" w:history="1">
        <w:r w:rsidRPr="0044571A">
          <w:rPr>
            <w:rFonts w:ascii="Verdana" w:hAnsi="Verdana" w:cs="Times New Roman"/>
            <w:color w:val="1155CC"/>
            <w:u w:val="single"/>
            <w:lang w:eastAsia="it-IT"/>
          </w:rPr>
          <w:t>TOIC8BS008@istruzione.it</w:t>
        </w:r>
      </w:hyperlink>
      <w:r w:rsidRPr="0044571A">
        <w:rPr>
          <w:rFonts w:ascii="Verdana" w:hAnsi="Verdana" w:cs="Times New Roman"/>
          <w:color w:val="000000"/>
          <w:lang w:eastAsia="it-IT"/>
        </w:rPr>
        <w:t xml:space="preserve"> , </w:t>
      </w:r>
      <w:hyperlink r:id="rId8" w:history="1">
        <w:r w:rsidRPr="0044571A">
          <w:rPr>
            <w:rFonts w:ascii="Verdana" w:hAnsi="Verdana" w:cs="Times New Roman"/>
            <w:color w:val="1155CC"/>
            <w:u w:val="single"/>
            <w:lang w:eastAsia="it-IT"/>
          </w:rPr>
          <w:t>iccastellamonte@gmail.com</w:t>
        </w:r>
      </w:hyperlink>
      <w:r w:rsidRPr="0044571A">
        <w:rPr>
          <w:rFonts w:ascii="Verdana" w:hAnsi="Verdana" w:cs="Times New Roman"/>
          <w:color w:val="000000"/>
          <w:lang w:eastAsia="it-IT"/>
        </w:rPr>
        <w:t xml:space="preserve">, </w:t>
      </w:r>
      <w:hyperlink r:id="rId9" w:history="1">
        <w:r w:rsidRPr="0044571A">
          <w:rPr>
            <w:rFonts w:ascii="Verdana" w:hAnsi="Verdana" w:cs="Times New Roman"/>
            <w:color w:val="1155CC"/>
            <w:u w:val="single"/>
            <w:lang w:eastAsia="it-IT"/>
          </w:rPr>
          <w:t>TOIC8BS008@pec.istruzione.it</w:t>
        </w:r>
      </w:hyperlink>
      <w:r w:rsidRPr="0044571A">
        <w:rPr>
          <w:rFonts w:ascii="Verdana" w:hAnsi="Verdana" w:cs="Times New Roman"/>
          <w:color w:val="000000"/>
          <w:lang w:eastAsia="it-IT"/>
        </w:rPr>
        <w:t xml:space="preserve"> </w:t>
      </w:r>
    </w:p>
    <w:p w14:paraId="0FAADA05"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Il sito istituzionale della scuola http://iccastellamonte.edu.it è attivo e gestito dalla funzione strumentale dedicata in collaborazione con la commissione informatica con il compito di coordinare, monitorare e supervisionare la gestione del sito. La protezione dei dati personali presenti sui registri di classe è garantita dall’azienda che fornisce il servizio. I dati personali degli alunni e del personale in servizio vengono gestiti dalla segreteria mediante applicazioni residenti su server esterni. L’accesso ai dati da parte degli aventi titolo avviene attraverso password che viene cambiata a cadenza periodica.</w:t>
      </w:r>
    </w:p>
    <w:p w14:paraId="287AB195"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05FB6AB6"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 STRUMENTAZIONE PERSONALE</w:t>
      </w:r>
    </w:p>
    <w:p w14:paraId="193989D5"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4F696F5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lastRenderedPageBreak/>
        <w:t>4.1 Per gli studenti</w:t>
      </w:r>
    </w:p>
    <w:p w14:paraId="1AE06672"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Per l’utilizzo di cellulari, smartphone, tablet e dispositivi mobili personali da parte degli alunni, in linea generale, si fa riferimento al </w:t>
      </w:r>
      <w:r w:rsidRPr="0044571A">
        <w:rPr>
          <w:rFonts w:ascii="Verdana" w:hAnsi="Verdana" w:cs="Times New Roman"/>
          <w:i/>
          <w:iCs/>
          <w:color w:val="000000"/>
          <w:lang w:eastAsia="it-IT"/>
        </w:rPr>
        <w:t>“Regolamento d’Istituto”</w:t>
      </w:r>
    </w:p>
    <w:p w14:paraId="2DC6EC19"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435C35E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4.1.1 Utilizzo dei dispositivi per comunicazioni con le famiglie</w:t>
      </w:r>
    </w:p>
    <w:p w14:paraId="438CA8F2"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La normativa vigente stabilisce che non è consentito agli alunni l’uso del cellulare in orario scolastico, intervalli compresi, per ricevere o effettuare chiamate, messaggi o per chattare (Dpr 249/1998, Dpr 235/2007, DM 15/03/2007). Pertanto i cellulari personali vanno tenuti spenti per tutto l’orario scolastico.</w:t>
      </w:r>
    </w:p>
    <w:p w14:paraId="063A377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Le comunicazioni urgenti tra alunni e famiglie durante l’orario scolastico vengono garantite dagli apparecchi telefonici della scuola, previa autorizzazione dei docenti. Eventuali deroghe,</w:t>
      </w:r>
      <w:r w:rsidR="000E1165">
        <w:rPr>
          <w:rFonts w:ascii="Verdana" w:hAnsi="Verdana" w:cs="Times New Roman"/>
          <w:color w:val="000000"/>
          <w:lang w:eastAsia="it-IT"/>
        </w:rPr>
        <w:t xml:space="preserve"> </w:t>
      </w:r>
      <w:r w:rsidRPr="0044571A">
        <w:rPr>
          <w:rFonts w:ascii="Verdana" w:hAnsi="Verdana" w:cs="Times New Roman"/>
          <w:color w:val="000000"/>
          <w:lang w:eastAsia="it-IT"/>
        </w:rPr>
        <w:t>concordate con i docenti, possono essere concesse in situazioni particolari “non risolvibili diversamente”.</w:t>
      </w:r>
    </w:p>
    <w:p w14:paraId="026D9045"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L’uso dei cellulari nel corso di uscite didattiche è consentito in momenti non dedicati ad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di visita, didattiche o laboratoriali.</w:t>
      </w:r>
    </w:p>
    <w:p w14:paraId="40444C9B"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Gli insegnanti avranno cura di comunicare alle famiglie la </w:t>
      </w:r>
      <w:proofErr w:type="spellStart"/>
      <w:r w:rsidRPr="0044571A">
        <w:rPr>
          <w:rFonts w:ascii="Verdana" w:hAnsi="Verdana" w:cs="Times New Roman"/>
          <w:color w:val="000000"/>
          <w:lang w:eastAsia="it-IT"/>
        </w:rPr>
        <w:t>possibilita</w:t>
      </w:r>
      <w:proofErr w:type="spellEnd"/>
      <w:r w:rsidRPr="0044571A">
        <w:rPr>
          <w:rFonts w:ascii="Verdana" w:hAnsi="Verdana" w:cs="Times New Roman"/>
          <w:color w:val="000000"/>
          <w:lang w:eastAsia="it-IT"/>
        </w:rPr>
        <w:t>̀ o meno di portare cellulari o smartphone nel corso delle uscite didattiche, anche in relazione all’</w:t>
      </w:r>
      <w:proofErr w:type="spellStart"/>
      <w:r w:rsidRPr="0044571A">
        <w:rPr>
          <w:rFonts w:ascii="Verdana" w:hAnsi="Verdana" w:cs="Times New Roman"/>
          <w:color w:val="000000"/>
          <w:lang w:eastAsia="it-IT"/>
        </w:rPr>
        <w:t>eta</w:t>
      </w:r>
      <w:proofErr w:type="spellEnd"/>
      <w:r w:rsidRPr="0044571A">
        <w:rPr>
          <w:rFonts w:ascii="Verdana" w:hAnsi="Verdana" w:cs="Times New Roman"/>
          <w:color w:val="000000"/>
          <w:lang w:eastAsia="it-IT"/>
        </w:rPr>
        <w:t>̀ degli alunni.</w:t>
      </w:r>
    </w:p>
    <w:p w14:paraId="173BB03A"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p>
    <w:p w14:paraId="67E46A59"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w:t>
      </w:r>
      <w:r w:rsidR="00123B59">
        <w:rPr>
          <w:rFonts w:ascii="Verdana" w:hAnsi="Verdana" w:cs="Times New Roman"/>
          <w:b/>
          <w:bCs/>
          <w:color w:val="000000"/>
          <w:lang w:eastAsia="it-IT"/>
        </w:rPr>
        <w:t>1</w:t>
      </w:r>
      <w:r w:rsidRPr="0044571A">
        <w:rPr>
          <w:rFonts w:ascii="Verdana" w:hAnsi="Verdana" w:cs="Times New Roman"/>
          <w:b/>
          <w:bCs/>
          <w:color w:val="000000"/>
          <w:lang w:eastAsia="it-IT"/>
        </w:rPr>
        <w:t>.2 Utilizzo dei dispositivi per la didattica</w:t>
      </w:r>
    </w:p>
    <w:p w14:paraId="40D0CAE6"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Il regolamento d’istituto consente agli alunni l’uso di smartphone, tablet e altri dispositivi mobili su indicazioni dei docenti, con esclusiva </w:t>
      </w:r>
      <w:proofErr w:type="spellStart"/>
      <w:r w:rsidRPr="0044571A">
        <w:rPr>
          <w:rFonts w:ascii="Verdana" w:hAnsi="Verdana" w:cs="Times New Roman"/>
          <w:color w:val="000000"/>
          <w:lang w:eastAsia="it-IT"/>
        </w:rPr>
        <w:t>finalita</w:t>
      </w:r>
      <w:proofErr w:type="spellEnd"/>
      <w:r w:rsidRPr="0044571A">
        <w:rPr>
          <w:rFonts w:ascii="Verdana" w:hAnsi="Verdana" w:cs="Times New Roman"/>
          <w:color w:val="000000"/>
          <w:lang w:eastAsia="it-IT"/>
        </w:rPr>
        <w:t xml:space="preserve">̀ didattica, in momenti ben definiti e con </w:t>
      </w:r>
      <w:proofErr w:type="spellStart"/>
      <w:r w:rsidRPr="0044571A">
        <w:rPr>
          <w:rFonts w:ascii="Verdana" w:hAnsi="Verdana" w:cs="Times New Roman"/>
          <w:color w:val="000000"/>
          <w:lang w:eastAsia="it-IT"/>
        </w:rPr>
        <w:t>modalita</w:t>
      </w:r>
      <w:proofErr w:type="spellEnd"/>
      <w:r w:rsidRPr="0044571A">
        <w:rPr>
          <w:rFonts w:ascii="Verdana" w:hAnsi="Verdana" w:cs="Times New Roman"/>
          <w:color w:val="000000"/>
          <w:lang w:eastAsia="it-IT"/>
        </w:rPr>
        <w:t>̀</w:t>
      </w:r>
      <w:r w:rsidR="000E1165">
        <w:rPr>
          <w:rFonts w:ascii="Verdana" w:hAnsi="Verdana" w:cs="Times New Roman"/>
          <w:color w:val="000000"/>
          <w:lang w:eastAsia="it-IT"/>
        </w:rPr>
        <w:t xml:space="preserve"> </w:t>
      </w:r>
      <w:r w:rsidRPr="0044571A">
        <w:rPr>
          <w:rFonts w:ascii="Verdana" w:hAnsi="Verdana" w:cs="Times New Roman"/>
          <w:color w:val="000000"/>
          <w:lang w:eastAsia="it-IT"/>
        </w:rPr>
        <w:t>prescritte dall’insegnante.</w:t>
      </w:r>
    </w:p>
    <w:p w14:paraId="2504A8FB"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Il docente che prevede l’utilizzo didattico di dispositivi digitali personali da parte degli alunni </w:t>
      </w:r>
      <w:proofErr w:type="spellStart"/>
      <w:r w:rsidRPr="0044571A">
        <w:rPr>
          <w:rFonts w:ascii="Verdana" w:hAnsi="Verdana" w:cs="Times New Roman"/>
          <w:color w:val="000000"/>
          <w:lang w:eastAsia="it-IT"/>
        </w:rPr>
        <w:t>avra</w:t>
      </w:r>
      <w:proofErr w:type="spellEnd"/>
      <w:r w:rsidRPr="0044571A">
        <w:rPr>
          <w:rFonts w:ascii="Verdana" w:hAnsi="Verdana" w:cs="Times New Roman"/>
          <w:color w:val="000000"/>
          <w:lang w:eastAsia="it-IT"/>
        </w:rPr>
        <w:t>̀ l’accortezza di informare preventivamente le famiglie.</w:t>
      </w:r>
    </w:p>
    <w:p w14:paraId="3ED36D57" w14:textId="77777777" w:rsidR="009B4E00" w:rsidRPr="0044571A" w:rsidRDefault="009B4E00" w:rsidP="009B4E00">
      <w:pPr>
        <w:spacing w:line="276" w:lineRule="auto"/>
        <w:rPr>
          <w:rFonts w:ascii="-webkit-standard" w:hAnsi="-webkit-standard" w:cs="Times New Roman"/>
          <w:color w:val="000000"/>
          <w:lang w:eastAsia="it-IT"/>
        </w:rPr>
      </w:pPr>
      <w:proofErr w:type="spellStart"/>
      <w:r w:rsidRPr="0044571A">
        <w:rPr>
          <w:rFonts w:ascii="Verdana" w:hAnsi="Verdana" w:cs="Times New Roman"/>
          <w:color w:val="000000"/>
          <w:lang w:eastAsia="it-IT"/>
        </w:rPr>
        <w:t>Informera</w:t>
      </w:r>
      <w:proofErr w:type="spellEnd"/>
      <w:r w:rsidRPr="0044571A">
        <w:rPr>
          <w:rFonts w:ascii="Verdana" w:hAnsi="Verdana" w:cs="Times New Roman"/>
          <w:color w:val="000000"/>
          <w:lang w:eastAsia="it-IT"/>
        </w:rPr>
        <w:t>̀ inoltre gli alunni che l’utilizzo non consentito/non corretto dei dispositivi suddetti negli</w:t>
      </w:r>
      <w:r w:rsidR="000E1165">
        <w:rPr>
          <w:rFonts w:ascii="Verdana" w:hAnsi="Verdana" w:cs="Times New Roman"/>
          <w:color w:val="000000"/>
          <w:lang w:eastAsia="it-IT"/>
        </w:rPr>
        <w:t xml:space="preserve"> </w:t>
      </w:r>
      <w:r w:rsidRPr="0044571A">
        <w:rPr>
          <w:rFonts w:ascii="Verdana" w:hAnsi="Verdana" w:cs="Times New Roman"/>
          <w:color w:val="000000"/>
          <w:lang w:eastAsia="it-IT"/>
        </w:rPr>
        <w:t xml:space="preserve">ambienti scolastici </w:t>
      </w:r>
      <w:proofErr w:type="spellStart"/>
      <w:r w:rsidRPr="0044571A">
        <w:rPr>
          <w:rFonts w:ascii="Verdana" w:hAnsi="Verdana" w:cs="Times New Roman"/>
          <w:color w:val="000000"/>
          <w:lang w:eastAsia="it-IT"/>
        </w:rPr>
        <w:t>puo</w:t>
      </w:r>
      <w:proofErr w:type="spellEnd"/>
      <w:r w:rsidRPr="0044571A">
        <w:rPr>
          <w:rFonts w:ascii="Verdana" w:hAnsi="Verdana" w:cs="Times New Roman"/>
          <w:color w:val="000000"/>
          <w:lang w:eastAsia="it-IT"/>
        </w:rPr>
        <w:t>̀ configurarsi come violazione della privacy. È quindi perseguibile per legge, oltre che sanzionabile secondo il regolamento scolastico.</w:t>
      </w:r>
    </w:p>
    <w:p w14:paraId="5016795F"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Alunni con bisogni educativi speciali devono avere la </w:t>
      </w:r>
      <w:proofErr w:type="spellStart"/>
      <w:r w:rsidRPr="0044571A">
        <w:rPr>
          <w:rFonts w:ascii="Verdana" w:hAnsi="Verdana" w:cs="Times New Roman"/>
          <w:color w:val="000000"/>
          <w:lang w:eastAsia="it-IT"/>
        </w:rPr>
        <w:t>possibilita</w:t>
      </w:r>
      <w:proofErr w:type="spellEnd"/>
      <w:r w:rsidRPr="0044571A">
        <w:rPr>
          <w:rFonts w:ascii="Verdana" w:hAnsi="Verdana" w:cs="Times New Roman"/>
          <w:color w:val="000000"/>
          <w:lang w:eastAsia="it-IT"/>
        </w:rPr>
        <w:t>̀ di utilizzare in classe i propri dispositivi personali, pc e tablet compresi, come strumenti compensativi, anche con accesso a internet con adeguati filtri di protezione. Gli insegnanti di classe avranno cura di vigilare sul corretto utilizzo di tali dispositivi.</w:t>
      </w:r>
    </w:p>
    <w:p w14:paraId="093B1864"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3B2376DD" w14:textId="77777777" w:rsidR="00640C96" w:rsidRPr="0044571A" w:rsidRDefault="00640C96" w:rsidP="00640C96">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w:t>
      </w:r>
      <w:r>
        <w:rPr>
          <w:rFonts w:ascii="Verdana" w:hAnsi="Verdana" w:cs="Times New Roman"/>
          <w:b/>
          <w:bCs/>
          <w:color w:val="000000"/>
          <w:lang w:eastAsia="it-IT"/>
        </w:rPr>
        <w:t>1</w:t>
      </w:r>
      <w:r w:rsidRPr="0044571A">
        <w:rPr>
          <w:rFonts w:ascii="Verdana" w:hAnsi="Verdana" w:cs="Times New Roman"/>
          <w:b/>
          <w:bCs/>
          <w:color w:val="000000"/>
          <w:lang w:eastAsia="it-IT"/>
        </w:rPr>
        <w:t xml:space="preserve">.2 Utilizzo </w:t>
      </w:r>
      <w:r>
        <w:rPr>
          <w:rFonts w:ascii="Verdana" w:hAnsi="Verdana" w:cs="Times New Roman"/>
          <w:b/>
          <w:bCs/>
          <w:color w:val="000000"/>
          <w:lang w:eastAsia="it-IT"/>
        </w:rPr>
        <w:t>improprio dei cellulari a scuola</w:t>
      </w:r>
    </w:p>
    <w:p w14:paraId="5A93E183" w14:textId="77777777" w:rsidR="00640C96" w:rsidRDefault="00640C96" w:rsidP="009B4E00">
      <w:pPr>
        <w:spacing w:line="276" w:lineRule="auto"/>
        <w:rPr>
          <w:rFonts w:ascii="Verdana" w:hAnsi="Verdana" w:cs="Times New Roman"/>
          <w:color w:val="000000"/>
          <w:lang w:eastAsia="it-IT"/>
        </w:rPr>
      </w:pPr>
    </w:p>
    <w:p w14:paraId="763F47A3" w14:textId="77777777" w:rsidR="009B4E00" w:rsidRDefault="009B4E00" w:rsidP="009B4E00">
      <w:pPr>
        <w:spacing w:line="276" w:lineRule="auto"/>
        <w:rPr>
          <w:rFonts w:ascii="Verdana" w:hAnsi="Verdana" w:cs="Times New Roman"/>
          <w:color w:val="000000"/>
          <w:lang w:eastAsia="it-IT"/>
        </w:rPr>
      </w:pPr>
      <w:r w:rsidRPr="0044571A">
        <w:rPr>
          <w:rFonts w:ascii="Verdana" w:hAnsi="Verdana" w:cs="Times New Roman"/>
          <w:color w:val="000000"/>
          <w:lang w:eastAsia="it-IT"/>
        </w:rPr>
        <w:t>Si riporta di seguito la tabella con le sanzioni in caso di inosservanza del regolamento d’istituto:</w:t>
      </w:r>
    </w:p>
    <w:p w14:paraId="74AC2B60" w14:textId="77777777" w:rsidR="009B4E00" w:rsidRPr="0044571A" w:rsidRDefault="009B4E00" w:rsidP="009B4E00">
      <w:pPr>
        <w:spacing w:line="276" w:lineRule="auto"/>
        <w:rPr>
          <w:rFonts w:ascii="-webkit-standard" w:hAnsi="-webkit-standard" w:cs="Times New Roman"/>
          <w:color w:val="000000"/>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466"/>
        <w:gridCol w:w="1686"/>
        <w:gridCol w:w="2924"/>
        <w:gridCol w:w="2546"/>
      </w:tblGrid>
      <w:tr w:rsidR="009B4E00" w:rsidRPr="0044571A" w14:paraId="326071EA" w14:textId="77777777" w:rsidTr="00342DC7">
        <w:trPr>
          <w:trHeight w:val="723"/>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9092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b/>
                <w:bCs/>
                <w:color w:val="000000"/>
                <w:sz w:val="20"/>
                <w:szCs w:val="20"/>
                <w:lang w:eastAsia="it-IT"/>
              </w:rPr>
              <w:lastRenderedPageBreak/>
              <w:t>Mancanza</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AFBED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b/>
                <w:bCs/>
                <w:color w:val="000000"/>
                <w:sz w:val="20"/>
                <w:szCs w:val="20"/>
                <w:lang w:eastAsia="it-IT"/>
              </w:rPr>
              <w:t>Frequenza</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39B42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b/>
                <w:bCs/>
                <w:color w:val="000000"/>
                <w:sz w:val="20"/>
                <w:szCs w:val="20"/>
                <w:lang w:eastAsia="it-IT"/>
              </w:rPr>
              <w:t>Provvedimento</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C1C2F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b/>
                <w:bCs/>
                <w:color w:val="000000"/>
                <w:sz w:val="20"/>
                <w:szCs w:val="20"/>
                <w:lang w:eastAsia="it-IT"/>
              </w:rPr>
              <w:t>Organo competente</w:t>
            </w:r>
          </w:p>
        </w:tc>
      </w:tr>
      <w:tr w:rsidR="009B4E00" w:rsidRPr="0044571A" w14:paraId="44AE32EE" w14:textId="77777777" w:rsidTr="00342DC7">
        <w:trPr>
          <w:trHeight w:val="138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EFA18"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L’alunno non ha il cellulare spento o silenzioso (riceve chiamata/notifica di messaggio)</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CD4DA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1^ volta</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27C3F8"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Richiamo verbale (con annotazione sul registro di classe e comunicazione alla famiglia sul diario)</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9600E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Docente</w:t>
            </w:r>
          </w:p>
        </w:tc>
      </w:tr>
      <w:tr w:rsidR="009B4E00" w:rsidRPr="0044571A" w14:paraId="6E2F173A" w14:textId="77777777" w:rsidTr="00342DC7">
        <w:trPr>
          <w:trHeight w:val="138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E49C2A"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47F0F2"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2^ volta</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F326C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Nota sul registro di classe (con comunicazione alla famiglia su diario) e intervento del Dirigente scolastico</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3FA0A"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 xml:space="preserve">Docente </w:t>
            </w:r>
          </w:p>
          <w:p w14:paraId="7A3C1644"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DS</w:t>
            </w:r>
          </w:p>
        </w:tc>
      </w:tr>
      <w:tr w:rsidR="009B4E00" w:rsidRPr="0044571A" w14:paraId="236EA92B" w14:textId="77777777" w:rsidTr="00342DC7">
        <w:trPr>
          <w:trHeight w:val="192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9AF4E6"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B1D387"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Uso reiterato</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CAFD2" w14:textId="77777777" w:rsidR="00123B59" w:rsidRDefault="00123B59" w:rsidP="00123B59">
            <w:pPr>
              <w:spacing w:line="276" w:lineRule="auto"/>
              <w:rPr>
                <w:rFonts w:ascii="Verdana" w:hAnsi="Verdana" w:cs="Times New Roman"/>
                <w:color w:val="000000"/>
                <w:sz w:val="20"/>
                <w:szCs w:val="20"/>
                <w:lang w:eastAsia="it-IT"/>
              </w:rPr>
            </w:pPr>
            <w:r w:rsidRPr="00BA432C">
              <w:rPr>
                <w:rFonts w:ascii="Verdana" w:hAnsi="Verdana" w:cs="Times New Roman"/>
                <w:color w:val="000000"/>
                <w:sz w:val="20"/>
                <w:szCs w:val="20"/>
                <w:lang w:eastAsia="it-IT"/>
              </w:rPr>
              <w:t xml:space="preserve">Nota </w:t>
            </w:r>
            <w:r>
              <w:rPr>
                <w:rFonts w:ascii="Verdana" w:hAnsi="Verdana" w:cs="Times New Roman"/>
                <w:color w:val="000000"/>
                <w:sz w:val="20"/>
                <w:szCs w:val="20"/>
                <w:lang w:eastAsia="it-IT"/>
              </w:rPr>
              <w:t xml:space="preserve">disciplinare </w:t>
            </w:r>
            <w:r w:rsidRPr="00BA432C">
              <w:rPr>
                <w:rFonts w:ascii="Verdana" w:hAnsi="Verdana" w:cs="Times New Roman"/>
                <w:color w:val="000000"/>
                <w:sz w:val="20"/>
                <w:szCs w:val="20"/>
                <w:lang w:eastAsia="it-IT"/>
              </w:rPr>
              <w:t>sul registro di classe</w:t>
            </w:r>
          </w:p>
          <w:p w14:paraId="64C1D398" w14:textId="77777777" w:rsidR="009B4E00" w:rsidRPr="00BA432C" w:rsidRDefault="00123B59" w:rsidP="00123B59">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 xml:space="preserve">Convocazione della famiglia </w:t>
            </w:r>
            <w:r>
              <w:rPr>
                <w:rFonts w:ascii="Verdana" w:hAnsi="Verdana" w:cs="Times New Roman"/>
                <w:color w:val="000000"/>
                <w:sz w:val="20"/>
                <w:szCs w:val="20"/>
                <w:lang w:eastAsia="it-IT"/>
              </w:rPr>
              <w:t xml:space="preserve">ed eventuale </w:t>
            </w:r>
            <w:r w:rsidRPr="00BA432C">
              <w:rPr>
                <w:rFonts w:ascii="Verdana" w:hAnsi="Verdana" w:cs="Times New Roman"/>
                <w:color w:val="000000"/>
                <w:sz w:val="20"/>
                <w:szCs w:val="20"/>
                <w:lang w:eastAsia="it-IT"/>
              </w:rPr>
              <w:t>provvedimento disciplinare</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DF52E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Coordinatore di classe</w:t>
            </w:r>
          </w:p>
          <w:p w14:paraId="647D065E"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DS</w:t>
            </w:r>
          </w:p>
          <w:p w14:paraId="2B6A2DE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Consiglio di classe</w:t>
            </w:r>
          </w:p>
        </w:tc>
      </w:tr>
      <w:tr w:rsidR="009B4E00" w:rsidRPr="0044571A" w14:paraId="3F2DA6B3" w14:textId="77777777" w:rsidTr="00342DC7">
        <w:trPr>
          <w:trHeight w:val="166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C9256"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L’alunno utilizza il dispositivo per chiamate e/o messaggistica o altri usi non consentiti (giochi, ascolto musica, ecc.)</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66E487"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1^ volta</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59EF7A"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 xml:space="preserve">Nota sul registro di classe (con comunicazione alla famiglia su diario). </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4EC65"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Docente DS</w:t>
            </w:r>
          </w:p>
        </w:tc>
      </w:tr>
      <w:tr w:rsidR="009B4E00" w:rsidRPr="0044571A" w14:paraId="2AED1C53" w14:textId="77777777" w:rsidTr="00342DC7">
        <w:trPr>
          <w:trHeight w:val="166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60E9DB"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F865AE"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Uso reiterato</w:t>
            </w: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18600" w14:textId="77777777" w:rsidR="00123B59" w:rsidRDefault="00123B59" w:rsidP="00123B59">
            <w:pPr>
              <w:spacing w:line="276" w:lineRule="auto"/>
              <w:rPr>
                <w:rFonts w:ascii="Verdana" w:hAnsi="Verdana" w:cs="Times New Roman"/>
                <w:color w:val="000000"/>
                <w:sz w:val="20"/>
                <w:szCs w:val="20"/>
                <w:lang w:eastAsia="it-IT"/>
              </w:rPr>
            </w:pPr>
            <w:r w:rsidRPr="00BA432C">
              <w:rPr>
                <w:rFonts w:ascii="Verdana" w:hAnsi="Verdana" w:cs="Times New Roman"/>
                <w:color w:val="000000"/>
                <w:sz w:val="20"/>
                <w:szCs w:val="20"/>
                <w:lang w:eastAsia="it-IT"/>
              </w:rPr>
              <w:t xml:space="preserve">Nota </w:t>
            </w:r>
            <w:r>
              <w:rPr>
                <w:rFonts w:ascii="Verdana" w:hAnsi="Verdana" w:cs="Times New Roman"/>
                <w:color w:val="000000"/>
                <w:sz w:val="20"/>
                <w:szCs w:val="20"/>
                <w:lang w:eastAsia="it-IT"/>
              </w:rPr>
              <w:t xml:space="preserve">disciplinare </w:t>
            </w:r>
            <w:r w:rsidRPr="00BA432C">
              <w:rPr>
                <w:rFonts w:ascii="Verdana" w:hAnsi="Verdana" w:cs="Times New Roman"/>
                <w:color w:val="000000"/>
                <w:sz w:val="20"/>
                <w:szCs w:val="20"/>
                <w:lang w:eastAsia="it-IT"/>
              </w:rPr>
              <w:t>sul registro di classe</w:t>
            </w:r>
          </w:p>
          <w:p w14:paraId="055E73EA" w14:textId="77777777" w:rsidR="009B4E00" w:rsidRPr="00BA432C" w:rsidRDefault="00123B59" w:rsidP="00123B59">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 xml:space="preserve">Convocazione della famiglia </w:t>
            </w:r>
            <w:r>
              <w:rPr>
                <w:rFonts w:ascii="Verdana" w:hAnsi="Verdana" w:cs="Times New Roman"/>
                <w:color w:val="000000"/>
                <w:sz w:val="20"/>
                <w:szCs w:val="20"/>
                <w:lang w:eastAsia="it-IT"/>
              </w:rPr>
              <w:t xml:space="preserve">ed eventuale </w:t>
            </w:r>
            <w:r w:rsidRPr="00BA432C">
              <w:rPr>
                <w:rFonts w:ascii="Verdana" w:hAnsi="Verdana" w:cs="Times New Roman"/>
                <w:color w:val="000000"/>
                <w:sz w:val="20"/>
                <w:szCs w:val="20"/>
                <w:lang w:eastAsia="it-IT"/>
              </w:rPr>
              <w:t>provvedimento disciplinare</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918E2F"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Coordinatore di classe</w:t>
            </w:r>
          </w:p>
          <w:p w14:paraId="5208611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DS</w:t>
            </w:r>
          </w:p>
          <w:p w14:paraId="2680814D"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Consiglio di classe</w:t>
            </w:r>
          </w:p>
        </w:tc>
      </w:tr>
      <w:tr w:rsidR="009B4E00" w:rsidRPr="0044571A" w14:paraId="693DD156" w14:textId="77777777" w:rsidTr="00342DC7">
        <w:trPr>
          <w:trHeight w:val="194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645C37"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L’alunno usa dispositivi elettronici durante una verifica scritta</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28F6F"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56CEA"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Ritiro della verifica e valutazione gravemente insufficiente della stessa. Nota sul registro di classe e comunicazione alla famiglia sul diario</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2033D0"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Docente</w:t>
            </w:r>
          </w:p>
          <w:p w14:paraId="79706E21"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Consiglio di Classe</w:t>
            </w:r>
          </w:p>
        </w:tc>
      </w:tr>
      <w:tr w:rsidR="009B4E00" w:rsidRPr="0044571A" w14:paraId="485585A0" w14:textId="77777777" w:rsidTr="00342DC7">
        <w:trPr>
          <w:trHeight w:val="194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94B912"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lastRenderedPageBreak/>
              <w:t>L’alunno effettua riprese audio/foto/video senza informare preventivamente il docente</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8C9F6F"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CD527E" w14:textId="77777777" w:rsidR="009B4E00" w:rsidRDefault="009B4E00" w:rsidP="00342DC7">
            <w:pPr>
              <w:spacing w:line="276" w:lineRule="auto"/>
              <w:rPr>
                <w:rFonts w:ascii="Verdana" w:hAnsi="Verdana" w:cs="Times New Roman"/>
                <w:color w:val="000000"/>
                <w:sz w:val="20"/>
                <w:szCs w:val="20"/>
                <w:lang w:eastAsia="it-IT"/>
              </w:rPr>
            </w:pPr>
            <w:r w:rsidRPr="00BA432C">
              <w:rPr>
                <w:rFonts w:ascii="Verdana" w:hAnsi="Verdana" w:cs="Times New Roman"/>
                <w:color w:val="000000"/>
                <w:sz w:val="20"/>
                <w:szCs w:val="20"/>
                <w:lang w:eastAsia="it-IT"/>
              </w:rPr>
              <w:t xml:space="preserve">Nota sul registro di classe </w:t>
            </w:r>
          </w:p>
          <w:p w14:paraId="4BE29EA3" w14:textId="77777777" w:rsidR="00123B59" w:rsidRPr="00BA432C" w:rsidRDefault="00123B59"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 xml:space="preserve">Nota sul registro di classe e comunicazione alla famiglia sul diario </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ECBE83"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Docente</w:t>
            </w:r>
          </w:p>
        </w:tc>
      </w:tr>
      <w:tr w:rsidR="009B4E00" w:rsidRPr="0044571A" w14:paraId="36963F49" w14:textId="77777777" w:rsidTr="00342DC7">
        <w:trPr>
          <w:trHeight w:val="1940"/>
        </w:trPr>
        <w:tc>
          <w:tcPr>
            <w:tcW w:w="24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F42365"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L’alunno diffonde in modo non autorizzato immagini/video/audio, anche se eventualmente acquisiti con il permesso del docente.</w:t>
            </w:r>
          </w:p>
          <w:p w14:paraId="17FE8C1F"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L’acquisizione senza</w:t>
            </w:r>
          </w:p>
          <w:p w14:paraId="1B523E1B"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permesso costituisce aggravante.</w:t>
            </w:r>
          </w:p>
        </w:tc>
        <w:tc>
          <w:tcPr>
            <w:tcW w:w="16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5582B" w14:textId="77777777" w:rsidR="009B4E00" w:rsidRPr="00BA432C" w:rsidRDefault="009B4E00" w:rsidP="00342DC7">
            <w:pPr>
              <w:spacing w:line="276" w:lineRule="auto"/>
              <w:rPr>
                <w:rFonts w:ascii="Times New Roman" w:eastAsia="Times New Roman" w:hAnsi="Times New Roman" w:cs="Times New Roman"/>
                <w:sz w:val="20"/>
                <w:szCs w:val="20"/>
                <w:lang w:eastAsia="it-IT"/>
              </w:rPr>
            </w:pPr>
          </w:p>
        </w:tc>
        <w:tc>
          <w:tcPr>
            <w:tcW w:w="2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B4329A" w14:textId="77777777" w:rsidR="00123B59" w:rsidRDefault="00123B59" w:rsidP="00342DC7">
            <w:pPr>
              <w:spacing w:line="276" w:lineRule="auto"/>
              <w:rPr>
                <w:rFonts w:ascii="Verdana" w:hAnsi="Verdana" w:cs="Times New Roman"/>
                <w:color w:val="000000"/>
                <w:sz w:val="20"/>
                <w:szCs w:val="20"/>
                <w:lang w:eastAsia="it-IT"/>
              </w:rPr>
            </w:pPr>
            <w:r w:rsidRPr="00BA432C">
              <w:rPr>
                <w:rFonts w:ascii="Verdana" w:hAnsi="Verdana" w:cs="Times New Roman"/>
                <w:color w:val="000000"/>
                <w:sz w:val="20"/>
                <w:szCs w:val="20"/>
                <w:lang w:eastAsia="it-IT"/>
              </w:rPr>
              <w:t xml:space="preserve">Nota </w:t>
            </w:r>
            <w:r>
              <w:rPr>
                <w:rFonts w:ascii="Verdana" w:hAnsi="Verdana" w:cs="Times New Roman"/>
                <w:color w:val="000000"/>
                <w:sz w:val="20"/>
                <w:szCs w:val="20"/>
                <w:lang w:eastAsia="it-IT"/>
              </w:rPr>
              <w:t xml:space="preserve">disciplinare </w:t>
            </w:r>
            <w:r w:rsidRPr="00BA432C">
              <w:rPr>
                <w:rFonts w:ascii="Verdana" w:hAnsi="Verdana" w:cs="Times New Roman"/>
                <w:color w:val="000000"/>
                <w:sz w:val="20"/>
                <w:szCs w:val="20"/>
                <w:lang w:eastAsia="it-IT"/>
              </w:rPr>
              <w:t>sul registro di classe</w:t>
            </w:r>
          </w:p>
          <w:p w14:paraId="080614A4" w14:textId="77777777" w:rsidR="009B4E00" w:rsidRPr="00123B59" w:rsidRDefault="00123B59" w:rsidP="00342DC7">
            <w:pPr>
              <w:spacing w:line="276" w:lineRule="auto"/>
              <w:rPr>
                <w:rFonts w:ascii="Verdana" w:hAnsi="Verdana" w:cs="Times New Roman"/>
                <w:color w:val="000000"/>
                <w:sz w:val="20"/>
                <w:szCs w:val="20"/>
                <w:lang w:eastAsia="it-IT"/>
              </w:rPr>
            </w:pPr>
            <w:r w:rsidRPr="00BA432C">
              <w:rPr>
                <w:rFonts w:ascii="Verdana" w:hAnsi="Verdana" w:cs="Times New Roman"/>
                <w:color w:val="000000"/>
                <w:sz w:val="20"/>
                <w:szCs w:val="20"/>
                <w:lang w:eastAsia="it-IT"/>
              </w:rPr>
              <w:t xml:space="preserve">Convocazione della famiglia </w:t>
            </w:r>
            <w:r>
              <w:rPr>
                <w:rFonts w:ascii="Verdana" w:hAnsi="Verdana" w:cs="Times New Roman"/>
                <w:color w:val="000000"/>
                <w:sz w:val="20"/>
                <w:szCs w:val="20"/>
                <w:lang w:eastAsia="it-IT"/>
              </w:rPr>
              <w:t xml:space="preserve">ed eventuale </w:t>
            </w:r>
            <w:r w:rsidRPr="00BA432C">
              <w:rPr>
                <w:rFonts w:ascii="Verdana" w:hAnsi="Verdana" w:cs="Times New Roman"/>
                <w:color w:val="000000"/>
                <w:sz w:val="20"/>
                <w:szCs w:val="20"/>
                <w:lang w:eastAsia="it-IT"/>
              </w:rPr>
              <w:t>provvedimento disciplinare</w:t>
            </w:r>
          </w:p>
        </w:tc>
        <w:tc>
          <w:tcPr>
            <w:tcW w:w="2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52911F" w14:textId="77777777" w:rsidR="009B4E00" w:rsidRPr="00BA432C" w:rsidRDefault="009B4E00" w:rsidP="00342DC7">
            <w:pPr>
              <w:spacing w:line="276" w:lineRule="auto"/>
              <w:rPr>
                <w:rFonts w:ascii="Times New Roman" w:hAnsi="Times New Roman" w:cs="Times New Roman"/>
                <w:sz w:val="20"/>
                <w:szCs w:val="20"/>
                <w:lang w:eastAsia="it-IT"/>
              </w:rPr>
            </w:pPr>
            <w:r w:rsidRPr="00BA432C">
              <w:rPr>
                <w:rFonts w:ascii="Verdana" w:hAnsi="Verdana" w:cs="Times New Roman"/>
                <w:color w:val="000000"/>
                <w:sz w:val="20"/>
                <w:szCs w:val="20"/>
                <w:lang w:eastAsia="it-IT"/>
              </w:rPr>
              <w:t>Docente</w:t>
            </w:r>
          </w:p>
        </w:tc>
      </w:tr>
    </w:tbl>
    <w:p w14:paraId="3D069216" w14:textId="77777777" w:rsidR="009B4E00" w:rsidRPr="0044571A" w:rsidRDefault="009B4E00" w:rsidP="009B4E00">
      <w:pPr>
        <w:spacing w:after="240" w:line="276" w:lineRule="auto"/>
        <w:rPr>
          <w:rFonts w:ascii="-webkit-standard" w:eastAsia="Times New Roman" w:hAnsi="-webkit-standard" w:cs="Times New Roman"/>
          <w:color w:val="000000"/>
          <w:lang w:eastAsia="it-IT"/>
        </w:rPr>
      </w:pPr>
      <w:r w:rsidRPr="0044571A">
        <w:rPr>
          <w:rFonts w:ascii="-webkit-standard" w:eastAsia="Times New Roman" w:hAnsi="-webkit-standard" w:cs="Times New Roman"/>
          <w:color w:val="000000"/>
          <w:lang w:eastAsia="it-IT"/>
        </w:rPr>
        <w:br/>
      </w:r>
    </w:p>
    <w:p w14:paraId="401F232B"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4.2 Per i docenti</w:t>
      </w:r>
    </w:p>
    <w:p w14:paraId="059505E9"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Durante l’orario di lezione è consentito ai docenti l’uso di dispositivi elettronici personali a scopo didattico e a integrazione dei dispositivi scolastici disponibili (es. il computer di classe). Non è possibile utilizzare cellulari e smartphone per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personali e che esulino dall’insegnamento. Durante il restante orario di servizio, l’uso del cellulare è consentito per comunicazioni personali che rivestano carattere di urgenza.</w:t>
      </w:r>
    </w:p>
    <w:p w14:paraId="4110749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L’uso di altri dispositivi elettronici personali è possibile per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funzionali all’insegnamento.</w:t>
      </w:r>
    </w:p>
    <w:p w14:paraId="2F55A07E"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02FAE13C"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4.3 Per il personale della scuola</w:t>
      </w:r>
    </w:p>
    <w:p w14:paraId="6D9F7E0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Durante l’orario di servizio è consentito al personale scolastico l’uso di cellulari e smartphone eccezionalmente per comunicazioni personali urgenti.</w:t>
      </w:r>
    </w:p>
    <w:p w14:paraId="1AB1E9F3"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L’uso di altri dispositivi elettronici personali o dell’istituto è consentito solo per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xml:space="preserve">̀ </w:t>
      </w:r>
      <w:proofErr w:type="spellStart"/>
      <w:r w:rsidRPr="0044571A">
        <w:rPr>
          <w:rFonts w:ascii="Verdana" w:hAnsi="Verdana" w:cs="Times New Roman"/>
          <w:color w:val="000000"/>
          <w:lang w:eastAsia="it-IT"/>
        </w:rPr>
        <w:t>funzionalial</w:t>
      </w:r>
      <w:proofErr w:type="spellEnd"/>
      <w:r w:rsidRPr="0044571A">
        <w:rPr>
          <w:rFonts w:ascii="Verdana" w:hAnsi="Verdana" w:cs="Times New Roman"/>
          <w:color w:val="000000"/>
          <w:lang w:eastAsia="it-IT"/>
        </w:rPr>
        <w:t xml:space="preserve"> servizio.</w:t>
      </w:r>
    </w:p>
    <w:p w14:paraId="3668C3F4"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6C3235B7"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b/>
          <w:bCs/>
          <w:color w:val="000000"/>
          <w:lang w:eastAsia="it-IT"/>
        </w:rPr>
        <w:t>4.4 Ruolo delle famiglie</w:t>
      </w:r>
    </w:p>
    <w:p w14:paraId="5D4391A8"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Nell’ottica di </w:t>
      </w:r>
      <w:proofErr w:type="spellStart"/>
      <w:r w:rsidRPr="0044571A">
        <w:rPr>
          <w:rFonts w:ascii="Verdana" w:hAnsi="Verdana" w:cs="Times New Roman"/>
          <w:color w:val="000000"/>
          <w:lang w:eastAsia="it-IT"/>
        </w:rPr>
        <w:t>corresponsabilita</w:t>
      </w:r>
      <w:proofErr w:type="spellEnd"/>
      <w:r w:rsidRPr="0044571A">
        <w:rPr>
          <w:rFonts w:ascii="Verdana" w:hAnsi="Verdana" w:cs="Times New Roman"/>
          <w:color w:val="000000"/>
          <w:lang w:eastAsia="it-IT"/>
        </w:rPr>
        <w:t>̀ educativa, le famiglie sono invitate a collaborare strettamente con la scuola per l’attuazione della policy d’istituto, anche in merito all’utilizzo corretto di smartphone, cellulari ecc. in orario scolastico da parte degli alunni.</w:t>
      </w:r>
    </w:p>
    <w:p w14:paraId="0437D4B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Sarà cura della scuola promuovere occasioni formative e informative sui temi dell’uso consapevole e sicuro di tali dispositivi, per docenti, alunni e famiglie.</w:t>
      </w:r>
    </w:p>
    <w:p w14:paraId="6CE74B09" w14:textId="77777777" w:rsidR="009B4E00" w:rsidRDefault="009B4E00" w:rsidP="009B4E00">
      <w:pPr>
        <w:spacing w:line="276" w:lineRule="auto"/>
        <w:rPr>
          <w:rFonts w:ascii="Verdana" w:hAnsi="Verdana" w:cs="Times New Roman"/>
          <w:b/>
          <w:bCs/>
          <w:color w:val="000000"/>
          <w:lang w:eastAsia="it-IT"/>
        </w:rPr>
      </w:pPr>
    </w:p>
    <w:p w14:paraId="00369614" w14:textId="77777777" w:rsidR="009B4E00" w:rsidRDefault="009B4E00" w:rsidP="009B4E00">
      <w:pPr>
        <w:spacing w:line="276" w:lineRule="auto"/>
        <w:rPr>
          <w:rFonts w:ascii="Verdana" w:hAnsi="Verdana" w:cs="Times New Roman"/>
          <w:b/>
          <w:bCs/>
          <w:color w:val="000000"/>
          <w:lang w:eastAsia="it-IT"/>
        </w:rPr>
      </w:pPr>
      <w:r w:rsidRPr="0044571A">
        <w:rPr>
          <w:rFonts w:ascii="Verdana" w:hAnsi="Verdana" w:cs="Times New Roman"/>
          <w:b/>
          <w:bCs/>
          <w:color w:val="000000"/>
          <w:lang w:eastAsia="it-IT"/>
        </w:rPr>
        <w:t xml:space="preserve">5. </w:t>
      </w:r>
      <w:r w:rsidR="00123B59">
        <w:rPr>
          <w:rFonts w:ascii="Verdana" w:hAnsi="Verdana" w:cs="Times New Roman"/>
          <w:b/>
          <w:bCs/>
          <w:color w:val="000000"/>
          <w:lang w:eastAsia="it-IT"/>
        </w:rPr>
        <w:t xml:space="preserve">PROTOCOLLO DI </w:t>
      </w:r>
      <w:r w:rsidR="00AD53BB">
        <w:rPr>
          <w:rFonts w:ascii="Verdana" w:hAnsi="Verdana" w:cs="Times New Roman"/>
          <w:b/>
          <w:bCs/>
          <w:color w:val="000000"/>
          <w:lang w:eastAsia="it-IT"/>
        </w:rPr>
        <w:t xml:space="preserve">EMERGENZA </w:t>
      </w:r>
      <w:r w:rsidR="00123B59">
        <w:rPr>
          <w:rFonts w:ascii="Verdana" w:hAnsi="Verdana" w:cs="Times New Roman"/>
          <w:b/>
          <w:bCs/>
          <w:color w:val="000000"/>
          <w:lang w:eastAsia="it-IT"/>
        </w:rPr>
        <w:t>DEGLI ATTI DI BULLISMO E CYBERBULLISMO</w:t>
      </w:r>
    </w:p>
    <w:p w14:paraId="49282FD8" w14:textId="77777777" w:rsidR="00C40228" w:rsidRDefault="00C40228" w:rsidP="009B4E00">
      <w:pPr>
        <w:spacing w:line="276" w:lineRule="auto"/>
        <w:rPr>
          <w:rFonts w:ascii="-webkit-standard" w:hAnsi="-webkit-standard" w:cs="Times New Roman"/>
          <w:color w:val="000000"/>
          <w:lang w:eastAsia="it-IT"/>
        </w:rPr>
      </w:pPr>
    </w:p>
    <w:p w14:paraId="25C03C40" w14:textId="77777777" w:rsidR="00C40228" w:rsidRDefault="00C40228" w:rsidP="00C40228">
      <w:pPr>
        <w:pStyle w:val="NormaleWeb"/>
        <w:rPr>
          <w:rFonts w:ascii="Verdana" w:eastAsiaTheme="minorHAnsi" w:hAnsi="Verdana"/>
          <w:color w:val="000000"/>
        </w:rPr>
      </w:pPr>
      <w:r w:rsidRPr="00C40228">
        <w:rPr>
          <w:rFonts w:ascii="Verdana" w:eastAsiaTheme="minorHAnsi" w:hAnsi="Verdana"/>
          <w:color w:val="000000"/>
        </w:rPr>
        <w:t>È costituito all’interno dell’Istituto un Team per la gestione dei casi di emergenza di bullismo e di vittimizzazione</w:t>
      </w:r>
      <w:r>
        <w:rPr>
          <w:rFonts w:ascii="Verdana" w:eastAsiaTheme="minorHAnsi" w:hAnsi="Verdana"/>
          <w:color w:val="000000"/>
        </w:rPr>
        <w:t>.</w:t>
      </w:r>
    </w:p>
    <w:p w14:paraId="5AD42FC0" w14:textId="77777777" w:rsidR="00C40228" w:rsidRDefault="00C40228" w:rsidP="00C40228">
      <w:pPr>
        <w:pStyle w:val="NormaleWeb"/>
        <w:rPr>
          <w:rFonts w:ascii="Verdana" w:eastAsiaTheme="minorHAnsi" w:hAnsi="Verdana"/>
          <w:color w:val="000000"/>
        </w:rPr>
      </w:pPr>
      <w:r>
        <w:rPr>
          <w:rFonts w:ascii="Verdana" w:eastAsiaTheme="minorHAnsi" w:hAnsi="Verdana"/>
          <w:color w:val="000000"/>
        </w:rPr>
        <w:t xml:space="preserve">Il </w:t>
      </w:r>
      <w:r w:rsidRPr="00C40228">
        <w:rPr>
          <w:rFonts w:ascii="Verdana" w:eastAsiaTheme="minorHAnsi" w:hAnsi="Verdana"/>
          <w:b/>
          <w:color w:val="000000"/>
        </w:rPr>
        <w:t>team</w:t>
      </w:r>
      <w:r>
        <w:rPr>
          <w:rFonts w:ascii="Verdana" w:eastAsiaTheme="minorHAnsi" w:hAnsi="Verdana"/>
          <w:color w:val="000000"/>
        </w:rPr>
        <w:t xml:space="preserve"> è composto da</w:t>
      </w:r>
    </w:p>
    <w:p w14:paraId="1938C40D" w14:textId="77777777" w:rsidR="00C40228" w:rsidRPr="00C40228" w:rsidRDefault="00C40228" w:rsidP="00C40228">
      <w:pPr>
        <w:pStyle w:val="NormaleWeb"/>
        <w:rPr>
          <w:rFonts w:ascii="Verdana" w:eastAsiaTheme="minorHAnsi" w:hAnsi="Verdana"/>
          <w:b/>
          <w:color w:val="000000"/>
        </w:rPr>
      </w:pPr>
      <w:r w:rsidRPr="00C40228">
        <w:rPr>
          <w:rFonts w:ascii="Verdana" w:eastAsiaTheme="minorHAnsi" w:hAnsi="Verdana"/>
          <w:color w:val="000000"/>
        </w:rPr>
        <w:t xml:space="preserve">- il Dirigente Scolastico Prof </w:t>
      </w:r>
      <w:r w:rsidRPr="00C40228">
        <w:rPr>
          <w:rFonts w:ascii="Verdana" w:eastAsiaTheme="minorHAnsi" w:hAnsi="Verdana"/>
          <w:b/>
          <w:color w:val="000000"/>
        </w:rPr>
        <w:t>Federico Morgando</w:t>
      </w:r>
    </w:p>
    <w:p w14:paraId="31C5DE65" w14:textId="77777777" w:rsidR="00C40228" w:rsidRPr="00C40228" w:rsidRDefault="00C40228" w:rsidP="00C40228">
      <w:pPr>
        <w:pStyle w:val="NormaleWeb"/>
        <w:rPr>
          <w:rFonts w:ascii="Verdana" w:eastAsiaTheme="minorHAnsi" w:hAnsi="Verdana"/>
          <w:b/>
          <w:color w:val="000000"/>
        </w:rPr>
      </w:pPr>
      <w:r>
        <w:rPr>
          <w:rFonts w:ascii="Verdana" w:eastAsiaTheme="minorHAnsi" w:hAnsi="Verdana"/>
          <w:color w:val="000000"/>
        </w:rPr>
        <w:t xml:space="preserve">- </w:t>
      </w:r>
      <w:r w:rsidRPr="00C40228">
        <w:rPr>
          <w:rFonts w:ascii="Verdana" w:eastAsiaTheme="minorHAnsi" w:hAnsi="Verdana"/>
          <w:color w:val="000000"/>
        </w:rPr>
        <w:t xml:space="preserve">- il Vicario che </w:t>
      </w:r>
      <w:proofErr w:type="spellStart"/>
      <w:r w:rsidRPr="00C40228">
        <w:rPr>
          <w:rFonts w:ascii="Verdana" w:eastAsiaTheme="minorHAnsi" w:hAnsi="Verdana"/>
          <w:color w:val="000000"/>
        </w:rPr>
        <w:t>fara</w:t>
      </w:r>
      <w:proofErr w:type="spellEnd"/>
      <w:r w:rsidRPr="00C40228">
        <w:rPr>
          <w:rFonts w:ascii="Verdana" w:eastAsiaTheme="minorHAnsi" w:hAnsi="Verdana"/>
          <w:color w:val="000000"/>
        </w:rPr>
        <w:t xml:space="preserve">̀ le veci del Dirigente Scolastico in caso di altro impegno Prof. </w:t>
      </w:r>
      <w:r w:rsidRPr="00C40228">
        <w:rPr>
          <w:rFonts w:ascii="Verdana" w:eastAsiaTheme="minorHAnsi" w:hAnsi="Verdana"/>
          <w:b/>
          <w:color w:val="000000"/>
        </w:rPr>
        <w:t>Monica Mar</w:t>
      </w:r>
      <w:r>
        <w:rPr>
          <w:rFonts w:ascii="Verdana" w:eastAsiaTheme="minorHAnsi" w:hAnsi="Verdana"/>
          <w:b/>
          <w:color w:val="000000"/>
        </w:rPr>
        <w:t>c</w:t>
      </w:r>
      <w:r w:rsidRPr="00C40228">
        <w:rPr>
          <w:rFonts w:ascii="Verdana" w:eastAsiaTheme="minorHAnsi" w:hAnsi="Verdana"/>
          <w:b/>
          <w:color w:val="000000"/>
        </w:rPr>
        <w:t xml:space="preserve">hetti </w:t>
      </w:r>
    </w:p>
    <w:p w14:paraId="0EF1A0F6" w14:textId="77777777" w:rsidR="00C40228" w:rsidRPr="00C40228" w:rsidRDefault="00C40228" w:rsidP="00C40228">
      <w:pPr>
        <w:pStyle w:val="NormaleWeb"/>
        <w:rPr>
          <w:rFonts w:ascii="Verdana" w:eastAsiaTheme="minorHAnsi" w:hAnsi="Verdana"/>
          <w:b/>
          <w:color w:val="000000"/>
        </w:rPr>
      </w:pPr>
      <w:r w:rsidRPr="00C40228">
        <w:rPr>
          <w:rFonts w:ascii="Verdana" w:eastAsiaTheme="minorHAnsi" w:hAnsi="Verdana"/>
          <w:color w:val="000000"/>
        </w:rPr>
        <w:br/>
        <w:t xml:space="preserve">- la Referente per il contrasto del bullismo e del cyberbullismo Prof </w:t>
      </w:r>
      <w:r w:rsidRPr="00C40228">
        <w:rPr>
          <w:rFonts w:ascii="Verdana" w:eastAsiaTheme="minorHAnsi" w:hAnsi="Verdana"/>
          <w:b/>
          <w:color w:val="000000"/>
        </w:rPr>
        <w:t>Patrizia Merlo</w:t>
      </w:r>
    </w:p>
    <w:p w14:paraId="66B8AFCB" w14:textId="77777777" w:rsidR="00C40228" w:rsidRPr="00C40228" w:rsidRDefault="00C40228" w:rsidP="00C40228">
      <w:pPr>
        <w:pStyle w:val="NormaleWeb"/>
        <w:rPr>
          <w:rFonts w:ascii="Verdana" w:eastAsiaTheme="minorHAnsi" w:hAnsi="Verdana"/>
          <w:b/>
          <w:color w:val="000000"/>
        </w:rPr>
      </w:pPr>
      <w:r w:rsidRPr="00C40228">
        <w:rPr>
          <w:rFonts w:ascii="Verdana" w:eastAsiaTheme="minorHAnsi" w:hAnsi="Verdana"/>
          <w:color w:val="000000"/>
        </w:rPr>
        <w:t>- l</w:t>
      </w:r>
      <w:r>
        <w:rPr>
          <w:rFonts w:ascii="Verdana" w:eastAsiaTheme="minorHAnsi" w:hAnsi="Verdana"/>
          <w:color w:val="000000"/>
        </w:rPr>
        <w:t>e</w:t>
      </w:r>
      <w:r w:rsidRPr="00C40228">
        <w:rPr>
          <w:rFonts w:ascii="Verdana" w:eastAsiaTheme="minorHAnsi" w:hAnsi="Verdana"/>
          <w:color w:val="000000"/>
        </w:rPr>
        <w:t xml:space="preserve"> </w:t>
      </w:r>
      <w:r>
        <w:rPr>
          <w:rFonts w:ascii="Verdana" w:eastAsiaTheme="minorHAnsi" w:hAnsi="Verdana"/>
          <w:color w:val="000000"/>
        </w:rPr>
        <w:t xml:space="preserve">insegnanti della scuola primaria </w:t>
      </w:r>
      <w:r w:rsidRPr="00C40228">
        <w:rPr>
          <w:rFonts w:ascii="Verdana" w:eastAsiaTheme="minorHAnsi" w:hAnsi="Verdana"/>
          <w:b/>
          <w:color w:val="000000"/>
        </w:rPr>
        <w:t xml:space="preserve">Antonella Masiero e Emanuela Grossale </w:t>
      </w:r>
    </w:p>
    <w:p w14:paraId="563CE1F3" w14:textId="77777777" w:rsidR="00C40228" w:rsidRPr="00C40228" w:rsidRDefault="00C40228" w:rsidP="00C40228">
      <w:pPr>
        <w:pStyle w:val="NormaleWeb"/>
        <w:rPr>
          <w:rFonts w:ascii="Verdana" w:eastAsiaTheme="minorHAnsi" w:hAnsi="Verdana"/>
          <w:color w:val="000000"/>
        </w:rPr>
      </w:pPr>
      <w:r>
        <w:rPr>
          <w:rFonts w:ascii="Verdana" w:eastAsiaTheme="minorHAnsi" w:hAnsi="Verdana"/>
          <w:color w:val="000000"/>
        </w:rPr>
        <w:t>Il</w:t>
      </w:r>
      <w:r w:rsidRPr="00C40228">
        <w:rPr>
          <w:rFonts w:ascii="Verdana" w:eastAsiaTheme="minorHAnsi" w:hAnsi="Verdana"/>
          <w:color w:val="000000"/>
        </w:rPr>
        <w:t xml:space="preserve"> Team </w:t>
      </w:r>
      <w:r>
        <w:rPr>
          <w:rFonts w:ascii="Verdana" w:eastAsiaTheme="minorHAnsi" w:hAnsi="Verdana"/>
          <w:color w:val="000000"/>
        </w:rPr>
        <w:t xml:space="preserve">effettua le seguenti </w:t>
      </w:r>
      <w:proofErr w:type="gramStart"/>
      <w:r>
        <w:rPr>
          <w:rFonts w:ascii="Verdana" w:eastAsiaTheme="minorHAnsi" w:hAnsi="Verdana"/>
          <w:color w:val="000000"/>
        </w:rPr>
        <w:t>azioni :</w:t>
      </w:r>
      <w:proofErr w:type="gramEnd"/>
    </w:p>
    <w:p w14:paraId="78B513FF" w14:textId="77777777" w:rsidR="00C40228" w:rsidRPr="00C40228" w:rsidRDefault="00C40228" w:rsidP="00C40228">
      <w:pPr>
        <w:pStyle w:val="NormaleWeb"/>
        <w:rPr>
          <w:rFonts w:ascii="Verdana" w:eastAsiaTheme="minorHAnsi" w:hAnsi="Verdana"/>
          <w:color w:val="000000"/>
        </w:rPr>
      </w:pPr>
      <w:r>
        <w:rPr>
          <w:rFonts w:ascii="Verdana" w:eastAsiaTheme="minorHAnsi" w:hAnsi="Verdana"/>
          <w:color w:val="000000"/>
        </w:rPr>
        <w:t>-</w:t>
      </w:r>
      <w:r w:rsidRPr="00C40228">
        <w:rPr>
          <w:rFonts w:ascii="Verdana" w:eastAsiaTheme="minorHAnsi" w:hAnsi="Verdana"/>
          <w:color w:val="000000"/>
        </w:rPr>
        <w:t>la presa in carico della situazione di emergenza</w:t>
      </w:r>
      <w:r w:rsidRPr="00C40228">
        <w:rPr>
          <w:rFonts w:ascii="Verdana" w:eastAsiaTheme="minorHAnsi" w:hAnsi="Verdana"/>
          <w:color w:val="000000"/>
        </w:rPr>
        <w:br/>
      </w:r>
      <w:r>
        <w:rPr>
          <w:rFonts w:ascii="Verdana" w:eastAsiaTheme="minorHAnsi" w:hAnsi="Verdana"/>
          <w:color w:val="000000"/>
        </w:rPr>
        <w:t>-</w:t>
      </w:r>
      <w:r w:rsidRPr="00C40228">
        <w:rPr>
          <w:rFonts w:ascii="Verdana" w:eastAsiaTheme="minorHAnsi" w:hAnsi="Verdana"/>
          <w:color w:val="000000"/>
        </w:rPr>
        <w:t>la conduzione della valutazione</w:t>
      </w:r>
      <w:r>
        <w:rPr>
          <w:rFonts w:ascii="Verdana" w:eastAsiaTheme="minorHAnsi" w:hAnsi="Verdana"/>
          <w:color w:val="000000"/>
        </w:rPr>
        <w:br/>
        <w:t>-</w:t>
      </w:r>
      <w:r w:rsidRPr="00C40228">
        <w:rPr>
          <w:rFonts w:ascii="Verdana" w:eastAsiaTheme="minorHAnsi" w:hAnsi="Verdana"/>
          <w:color w:val="000000"/>
        </w:rPr>
        <w:t>la decisione relativa alla tipologia di intervento da attuare</w:t>
      </w:r>
      <w:r>
        <w:rPr>
          <w:rFonts w:ascii="Verdana" w:eastAsiaTheme="minorHAnsi" w:hAnsi="Verdana"/>
          <w:color w:val="000000"/>
        </w:rPr>
        <w:br/>
        <w:t>-</w:t>
      </w:r>
      <w:r w:rsidRPr="00C40228">
        <w:rPr>
          <w:rFonts w:ascii="Verdana" w:eastAsiaTheme="minorHAnsi" w:hAnsi="Verdana"/>
          <w:color w:val="000000"/>
        </w:rPr>
        <w:t>l’implementazione degli interventi</w:t>
      </w:r>
      <w:r w:rsidRPr="00C40228">
        <w:rPr>
          <w:rFonts w:ascii="Verdana" w:eastAsiaTheme="minorHAnsi" w:hAnsi="Verdana"/>
          <w:color w:val="000000"/>
        </w:rPr>
        <w:br/>
      </w:r>
      <w:r>
        <w:rPr>
          <w:rFonts w:ascii="Verdana" w:eastAsiaTheme="minorHAnsi" w:hAnsi="Verdana"/>
          <w:color w:val="000000"/>
        </w:rPr>
        <w:t>-</w:t>
      </w:r>
      <w:r w:rsidRPr="00C40228">
        <w:rPr>
          <w:rFonts w:ascii="Verdana" w:eastAsiaTheme="minorHAnsi" w:hAnsi="Verdana"/>
          <w:color w:val="000000"/>
        </w:rPr>
        <w:t xml:space="preserve">il monitoraggio dell’andamento del caso nel tempo </w:t>
      </w:r>
    </w:p>
    <w:p w14:paraId="55CD0CFB" w14:textId="77777777" w:rsidR="00C40228" w:rsidRDefault="00C40228" w:rsidP="00C40228">
      <w:pPr>
        <w:pStyle w:val="NormaleWeb"/>
        <w:rPr>
          <w:rFonts w:ascii="Verdana" w:eastAsiaTheme="minorHAnsi" w:hAnsi="Verdana"/>
          <w:b/>
          <w:color w:val="000000"/>
        </w:rPr>
      </w:pPr>
      <w:r w:rsidRPr="00C40228">
        <w:rPr>
          <w:rFonts w:ascii="Verdana" w:eastAsiaTheme="minorHAnsi" w:hAnsi="Verdana"/>
          <w:color w:val="000000"/>
        </w:rPr>
        <w:t>La comunicazione di un potenziale caso di bullismo e di vittimizzazione</w:t>
      </w:r>
      <w:r w:rsidRPr="00C40228">
        <w:rPr>
          <w:rFonts w:ascii="Verdana" w:eastAsiaTheme="minorHAnsi" w:hAnsi="Verdana"/>
          <w:color w:val="000000"/>
        </w:rPr>
        <w:br/>
      </w:r>
      <w:proofErr w:type="spellStart"/>
      <w:r w:rsidRPr="00C40228">
        <w:rPr>
          <w:rFonts w:ascii="Verdana" w:eastAsiaTheme="minorHAnsi" w:hAnsi="Verdana"/>
          <w:color w:val="000000"/>
        </w:rPr>
        <w:t>puo</w:t>
      </w:r>
      <w:proofErr w:type="spellEnd"/>
      <w:r w:rsidRPr="00C40228">
        <w:rPr>
          <w:rFonts w:ascii="Verdana" w:eastAsiaTheme="minorHAnsi" w:hAnsi="Verdana"/>
          <w:color w:val="000000"/>
        </w:rPr>
        <w:t>̀ essere fatta per iscritto alle Referenti per il contrasto</w:t>
      </w:r>
      <w:r w:rsidR="00545A7B">
        <w:rPr>
          <w:rFonts w:ascii="Verdana" w:eastAsiaTheme="minorHAnsi" w:hAnsi="Verdana"/>
          <w:color w:val="000000"/>
        </w:rPr>
        <w:t xml:space="preserve"> </w:t>
      </w:r>
      <w:r w:rsidRPr="00C40228">
        <w:rPr>
          <w:rFonts w:ascii="Verdana" w:eastAsiaTheme="minorHAnsi" w:hAnsi="Verdana"/>
          <w:color w:val="000000"/>
        </w:rPr>
        <w:t>del bullismo e del cyberbullismo</w:t>
      </w:r>
      <w:r>
        <w:rPr>
          <w:rFonts w:ascii="Verdana" w:eastAsiaTheme="minorHAnsi" w:hAnsi="Verdana"/>
          <w:color w:val="000000"/>
        </w:rPr>
        <w:t xml:space="preserve"> </w:t>
      </w:r>
      <w:r w:rsidRPr="00C40228">
        <w:rPr>
          <w:rFonts w:ascii="Verdana" w:eastAsiaTheme="minorHAnsi" w:hAnsi="Verdana"/>
          <w:color w:val="000000"/>
        </w:rPr>
        <w:t xml:space="preserve">e/o al Dirigente Scolastico </w:t>
      </w:r>
      <w:r>
        <w:rPr>
          <w:rFonts w:ascii="Verdana" w:eastAsiaTheme="minorHAnsi" w:hAnsi="Verdana"/>
          <w:color w:val="000000"/>
        </w:rPr>
        <w:t>utilizzando il modello scaricabile dal sito</w:t>
      </w:r>
      <w:r w:rsidR="00545A7B">
        <w:rPr>
          <w:rFonts w:ascii="Verdana" w:eastAsiaTheme="minorHAnsi" w:hAnsi="Verdana"/>
          <w:color w:val="000000"/>
        </w:rPr>
        <w:t xml:space="preserve"> e reperibile anche in segreteria </w:t>
      </w:r>
      <w:r w:rsidR="00545A7B" w:rsidRPr="00545A7B">
        <w:rPr>
          <w:rFonts w:ascii="Verdana" w:eastAsiaTheme="minorHAnsi" w:hAnsi="Verdana"/>
          <w:b/>
          <w:color w:val="000000"/>
        </w:rPr>
        <w:t>“Scheda di prima segnalazione”</w:t>
      </w:r>
    </w:p>
    <w:p w14:paraId="3677D007" w14:textId="77777777" w:rsidR="00545A7B" w:rsidRDefault="00545A7B" w:rsidP="00545A7B">
      <w:pPr>
        <w:pStyle w:val="NormaleWeb"/>
        <w:rPr>
          <w:rFonts w:ascii="Verdana" w:eastAsiaTheme="minorHAnsi" w:hAnsi="Verdana"/>
          <w:color w:val="000000"/>
        </w:rPr>
      </w:pPr>
      <w:r w:rsidRPr="00545A7B">
        <w:rPr>
          <w:rFonts w:ascii="Verdana" w:eastAsiaTheme="minorHAnsi" w:hAnsi="Verdana"/>
          <w:color w:val="000000"/>
        </w:rPr>
        <w:t xml:space="preserve">Tutte le segnalazioni saranno raccolte in un </w:t>
      </w:r>
      <w:r w:rsidRPr="00545A7B">
        <w:rPr>
          <w:rFonts w:ascii="Verdana" w:eastAsiaTheme="minorHAnsi" w:hAnsi="Verdana"/>
          <w:b/>
          <w:color w:val="000000"/>
        </w:rPr>
        <w:t>REGISTRO RISERVATO</w:t>
      </w:r>
      <w:r w:rsidRPr="00545A7B">
        <w:rPr>
          <w:rFonts w:ascii="Verdana" w:eastAsiaTheme="minorHAnsi" w:hAnsi="Verdana"/>
          <w:color w:val="000000"/>
        </w:rPr>
        <w:t xml:space="preserve"> in </w:t>
      </w:r>
      <w:proofErr w:type="spellStart"/>
      <w:r w:rsidRPr="00545A7B">
        <w:rPr>
          <w:rFonts w:ascii="Verdana" w:eastAsiaTheme="minorHAnsi" w:hAnsi="Verdana"/>
          <w:color w:val="000000"/>
        </w:rPr>
        <w:t>conformita</w:t>
      </w:r>
      <w:proofErr w:type="spellEnd"/>
      <w:r w:rsidRPr="00545A7B">
        <w:rPr>
          <w:rFonts w:ascii="Verdana" w:eastAsiaTheme="minorHAnsi" w:hAnsi="Verdana"/>
          <w:color w:val="000000"/>
        </w:rPr>
        <w:t xml:space="preserve">̀ delle disposizioni sul trattamento dei dati personali che </w:t>
      </w:r>
      <w:proofErr w:type="spellStart"/>
      <w:r w:rsidRPr="00545A7B">
        <w:rPr>
          <w:rFonts w:ascii="Verdana" w:eastAsiaTheme="minorHAnsi" w:hAnsi="Verdana"/>
          <w:color w:val="000000"/>
        </w:rPr>
        <w:t>verra</w:t>
      </w:r>
      <w:proofErr w:type="spellEnd"/>
      <w:r w:rsidRPr="00545A7B">
        <w:rPr>
          <w:rFonts w:ascii="Verdana" w:eastAsiaTheme="minorHAnsi" w:hAnsi="Verdana"/>
          <w:color w:val="000000"/>
        </w:rPr>
        <w:t>̀ gestito dall</w:t>
      </w:r>
      <w:r>
        <w:rPr>
          <w:rFonts w:ascii="Verdana" w:eastAsiaTheme="minorHAnsi" w:hAnsi="Verdana"/>
          <w:color w:val="000000"/>
        </w:rPr>
        <w:t>a</w:t>
      </w:r>
      <w:r w:rsidRPr="00545A7B">
        <w:rPr>
          <w:rFonts w:ascii="Verdana" w:eastAsiaTheme="minorHAnsi" w:hAnsi="Verdana"/>
          <w:color w:val="000000"/>
        </w:rPr>
        <w:t xml:space="preserve"> Referent</w:t>
      </w:r>
      <w:r>
        <w:rPr>
          <w:rFonts w:ascii="Verdana" w:eastAsiaTheme="minorHAnsi" w:hAnsi="Verdana"/>
          <w:color w:val="000000"/>
        </w:rPr>
        <w:t>e</w:t>
      </w:r>
      <w:r w:rsidRPr="00545A7B">
        <w:rPr>
          <w:rFonts w:ascii="Verdana" w:eastAsiaTheme="minorHAnsi" w:hAnsi="Verdana"/>
          <w:color w:val="000000"/>
        </w:rPr>
        <w:t xml:space="preserve"> ai Bullismi </w:t>
      </w:r>
    </w:p>
    <w:p w14:paraId="2D746407" w14:textId="77777777" w:rsidR="00545A7B" w:rsidRPr="00545A7B" w:rsidRDefault="00545A7B" w:rsidP="00545A7B">
      <w:pPr>
        <w:pStyle w:val="NormaleWeb"/>
        <w:rPr>
          <w:rFonts w:ascii="Verdana" w:eastAsiaTheme="minorHAnsi" w:hAnsi="Verdana"/>
          <w:color w:val="000000"/>
        </w:rPr>
      </w:pPr>
      <w:r w:rsidRPr="00545A7B">
        <w:rPr>
          <w:rFonts w:ascii="Verdana" w:eastAsiaTheme="minorHAnsi" w:hAnsi="Verdana"/>
          <w:color w:val="000000"/>
        </w:rPr>
        <w:t>Ricevuta la segnalazione di un presunto caso di bullismo,</w:t>
      </w:r>
      <w:r>
        <w:rPr>
          <w:rFonts w:ascii="Verdana" w:eastAsiaTheme="minorHAnsi" w:hAnsi="Verdana"/>
          <w:color w:val="000000"/>
        </w:rPr>
        <w:t xml:space="preserve"> </w:t>
      </w:r>
      <w:r w:rsidRPr="00545A7B">
        <w:rPr>
          <w:rFonts w:ascii="Verdana" w:eastAsiaTheme="minorHAnsi" w:hAnsi="Verdana"/>
          <w:color w:val="000000"/>
        </w:rPr>
        <w:t>viene</w:t>
      </w:r>
      <w:r>
        <w:rPr>
          <w:rFonts w:ascii="Verdana" w:eastAsiaTheme="minorHAnsi" w:hAnsi="Verdana"/>
          <w:color w:val="000000"/>
        </w:rPr>
        <w:t xml:space="preserve"> </w:t>
      </w:r>
      <w:r w:rsidRPr="00545A7B">
        <w:rPr>
          <w:rFonts w:ascii="Verdana" w:eastAsiaTheme="minorHAnsi" w:hAnsi="Verdana"/>
          <w:color w:val="000000"/>
        </w:rPr>
        <w:t xml:space="preserve">tempestivamente attivato un processo di attenzione sul caso e successiva </w:t>
      </w:r>
      <w:r w:rsidRPr="007E337D">
        <w:rPr>
          <w:rFonts w:ascii="Verdana" w:eastAsiaTheme="minorHAnsi" w:hAnsi="Verdana"/>
          <w:b/>
          <w:color w:val="000000"/>
        </w:rPr>
        <w:t>valutazione approfondita</w:t>
      </w:r>
      <w:r w:rsidRPr="00545A7B">
        <w:rPr>
          <w:rFonts w:ascii="Verdana" w:eastAsiaTheme="minorHAnsi" w:hAnsi="Verdana"/>
          <w:color w:val="000000"/>
        </w:rPr>
        <w:t xml:space="preserve"> finalizzata a: </w:t>
      </w:r>
    </w:p>
    <w:p w14:paraId="652E1EF5" w14:textId="77777777" w:rsidR="00545A7B" w:rsidRPr="00545A7B" w:rsidRDefault="00DD60E5" w:rsidP="00545A7B">
      <w:pPr>
        <w:pStyle w:val="NormaleWeb"/>
        <w:rPr>
          <w:rFonts w:ascii="Verdana" w:eastAsiaTheme="minorHAnsi" w:hAnsi="Verdana"/>
          <w:color w:val="000000"/>
        </w:rPr>
      </w:pPr>
      <w:r>
        <w:rPr>
          <w:rFonts w:ascii="Verdana" w:eastAsiaTheme="minorHAnsi" w:hAnsi="Verdana"/>
          <w:color w:val="000000"/>
        </w:rPr>
        <w:t>-</w:t>
      </w:r>
      <w:r w:rsidR="00545A7B" w:rsidRPr="00545A7B">
        <w:rPr>
          <w:rFonts w:ascii="Verdana" w:eastAsiaTheme="minorHAnsi" w:hAnsi="Verdana"/>
          <w:color w:val="000000"/>
        </w:rPr>
        <w:t>valutare la tipologia e la gravità dei fatti</w:t>
      </w:r>
      <w:r w:rsidR="00545A7B" w:rsidRPr="00545A7B">
        <w:rPr>
          <w:rFonts w:ascii="Verdana" w:eastAsiaTheme="minorHAnsi" w:hAnsi="Verdana"/>
          <w:color w:val="000000"/>
        </w:rPr>
        <w:br/>
      </w:r>
      <w:r>
        <w:rPr>
          <w:rFonts w:ascii="Verdana" w:eastAsiaTheme="minorHAnsi" w:hAnsi="Verdana"/>
          <w:color w:val="000000"/>
        </w:rPr>
        <w:t>-</w:t>
      </w:r>
      <w:r w:rsidR="00545A7B" w:rsidRPr="00545A7B">
        <w:rPr>
          <w:rFonts w:ascii="Verdana" w:eastAsiaTheme="minorHAnsi" w:hAnsi="Verdana"/>
          <w:color w:val="000000"/>
        </w:rPr>
        <w:t>avere informazioni sulle persone coinvolte</w:t>
      </w:r>
      <w:r w:rsidR="00545A7B">
        <w:rPr>
          <w:rFonts w:ascii="Verdana" w:eastAsiaTheme="minorHAnsi" w:hAnsi="Verdana"/>
          <w:color w:val="000000"/>
        </w:rPr>
        <w:br/>
      </w:r>
      <w:r>
        <w:rPr>
          <w:rFonts w:ascii="Verdana" w:eastAsiaTheme="minorHAnsi" w:hAnsi="Verdana"/>
          <w:color w:val="000000"/>
        </w:rPr>
        <w:t>-</w:t>
      </w:r>
      <w:r w:rsidR="00545A7B" w:rsidRPr="00545A7B">
        <w:rPr>
          <w:rFonts w:ascii="Verdana" w:eastAsiaTheme="minorHAnsi" w:hAnsi="Verdana"/>
          <w:color w:val="000000"/>
        </w:rPr>
        <w:t>capire il loro rispettivo livello di sofferenza</w:t>
      </w:r>
      <w:r w:rsidR="00545A7B">
        <w:rPr>
          <w:rFonts w:ascii="Verdana" w:eastAsiaTheme="minorHAnsi" w:hAnsi="Verdana"/>
          <w:color w:val="000000"/>
        </w:rPr>
        <w:br/>
      </w:r>
      <w:r>
        <w:rPr>
          <w:rFonts w:ascii="Verdana" w:eastAsiaTheme="minorHAnsi" w:hAnsi="Verdana"/>
          <w:color w:val="000000"/>
        </w:rPr>
        <w:t>-</w:t>
      </w:r>
      <w:r w:rsidR="00545A7B" w:rsidRPr="00545A7B">
        <w:rPr>
          <w:rFonts w:ascii="Verdana" w:eastAsiaTheme="minorHAnsi" w:hAnsi="Verdana"/>
          <w:color w:val="000000"/>
        </w:rPr>
        <w:t xml:space="preserve">definire l’intervento </w:t>
      </w:r>
    </w:p>
    <w:p w14:paraId="3566829C" w14:textId="77777777" w:rsidR="00545A7B" w:rsidRDefault="00545A7B" w:rsidP="00C40228">
      <w:pPr>
        <w:pStyle w:val="NormaleWeb"/>
        <w:rPr>
          <w:rFonts w:ascii="Verdana" w:eastAsiaTheme="minorHAnsi" w:hAnsi="Verdana"/>
          <w:color w:val="000000"/>
        </w:rPr>
      </w:pPr>
      <w:r>
        <w:rPr>
          <w:rFonts w:ascii="Verdana" w:eastAsiaTheme="minorHAnsi" w:hAnsi="Verdana"/>
          <w:color w:val="000000"/>
        </w:rPr>
        <w:lastRenderedPageBreak/>
        <w:t xml:space="preserve">Una volta valutato il caso si assegnerà un </w:t>
      </w:r>
      <w:r w:rsidRPr="007E337D">
        <w:rPr>
          <w:rFonts w:ascii="Verdana" w:eastAsiaTheme="minorHAnsi" w:hAnsi="Verdana"/>
          <w:b/>
          <w:color w:val="000000"/>
        </w:rPr>
        <w:t xml:space="preserve">livello di </w:t>
      </w:r>
      <w:r w:rsidR="00AD53BB" w:rsidRPr="007E337D">
        <w:rPr>
          <w:rFonts w:ascii="Verdana" w:eastAsiaTheme="minorHAnsi" w:hAnsi="Verdana"/>
          <w:b/>
          <w:color w:val="000000"/>
        </w:rPr>
        <w:t>rischio</w:t>
      </w:r>
      <w:r w:rsidR="00AD53BB">
        <w:rPr>
          <w:rFonts w:ascii="Verdana" w:eastAsiaTheme="minorHAnsi" w:hAnsi="Verdana"/>
          <w:color w:val="000000"/>
        </w:rPr>
        <w:t xml:space="preserve"> a gravità crescente</w:t>
      </w:r>
      <w:r>
        <w:rPr>
          <w:rFonts w:ascii="Verdana" w:eastAsiaTheme="minorHAnsi" w:hAnsi="Verdana"/>
          <w:color w:val="000000"/>
        </w:rPr>
        <w:t xml:space="preserve"> attraverso un codice colore</w:t>
      </w:r>
      <w:r w:rsidR="00AD53BB">
        <w:rPr>
          <w:rFonts w:ascii="Verdana" w:eastAsiaTheme="minorHAnsi" w:hAnsi="Verdana"/>
          <w:color w:val="000000"/>
        </w:rPr>
        <w:t>:</w:t>
      </w:r>
      <w:r>
        <w:rPr>
          <w:rFonts w:ascii="Verdana" w:eastAsiaTheme="minorHAnsi" w:hAnsi="Verdana"/>
          <w:color w:val="000000"/>
        </w:rPr>
        <w:t xml:space="preserve"> </w:t>
      </w:r>
      <w:r w:rsidR="00AD53BB">
        <w:rPr>
          <w:rFonts w:ascii="Verdana" w:eastAsiaTheme="minorHAnsi" w:hAnsi="Verdana"/>
          <w:color w:val="000000"/>
        </w:rPr>
        <w:t>verde, giallo o rosso.</w:t>
      </w:r>
    </w:p>
    <w:p w14:paraId="38AD59D6" w14:textId="77777777" w:rsidR="009B4E00" w:rsidRDefault="00AD53BB" w:rsidP="00AD53BB">
      <w:pPr>
        <w:pStyle w:val="NormaleWeb"/>
        <w:rPr>
          <w:rFonts w:ascii="Verdana" w:eastAsiaTheme="minorHAnsi" w:hAnsi="Verdana"/>
          <w:color w:val="000000"/>
        </w:rPr>
      </w:pPr>
      <w:r w:rsidRPr="00AD53BB">
        <w:rPr>
          <w:rFonts w:ascii="Verdana" w:eastAsiaTheme="minorHAnsi" w:hAnsi="Verdana"/>
          <w:color w:val="000000"/>
        </w:rPr>
        <w:t>Seguir</w:t>
      </w:r>
      <w:r>
        <w:rPr>
          <w:rFonts w:ascii="Verdana" w:eastAsiaTheme="minorHAnsi" w:hAnsi="Verdana"/>
          <w:color w:val="000000"/>
        </w:rPr>
        <w:t>a</w:t>
      </w:r>
      <w:r w:rsidRPr="00AD53BB">
        <w:rPr>
          <w:rFonts w:ascii="Verdana" w:eastAsiaTheme="minorHAnsi" w:hAnsi="Verdana"/>
          <w:color w:val="000000"/>
        </w:rPr>
        <w:t>nno opportune azioni</w:t>
      </w:r>
      <w:r>
        <w:rPr>
          <w:rFonts w:ascii="Verdana" w:eastAsiaTheme="minorHAnsi" w:hAnsi="Verdana"/>
          <w:color w:val="000000"/>
        </w:rPr>
        <w:t xml:space="preserve"> secondo la gravità riscontrata che potranno andare dal colloquio individuale, agli approcci educativi in classe, al </w:t>
      </w:r>
      <w:r w:rsidRPr="00AD53BB">
        <w:rPr>
          <w:rFonts w:ascii="Verdana" w:eastAsiaTheme="minorHAnsi" w:hAnsi="Verdana"/>
          <w:color w:val="000000"/>
        </w:rPr>
        <w:t>coinvolgimento delle</w:t>
      </w:r>
      <w:r>
        <w:rPr>
          <w:rFonts w:ascii="Verdana" w:eastAsiaTheme="minorHAnsi" w:hAnsi="Verdana"/>
          <w:color w:val="000000"/>
        </w:rPr>
        <w:t xml:space="preserve"> famiglie e della rete (ASL, </w:t>
      </w:r>
      <w:r w:rsidR="007E337D">
        <w:rPr>
          <w:rFonts w:ascii="Verdana" w:eastAsiaTheme="minorHAnsi" w:hAnsi="Verdana"/>
          <w:color w:val="000000"/>
        </w:rPr>
        <w:t xml:space="preserve">Servizi sociali, </w:t>
      </w:r>
      <w:r>
        <w:rPr>
          <w:rFonts w:ascii="Verdana" w:eastAsiaTheme="minorHAnsi" w:hAnsi="Verdana"/>
          <w:color w:val="000000"/>
        </w:rPr>
        <w:t>Polizia Postale, sportello psicologico).</w:t>
      </w:r>
    </w:p>
    <w:p w14:paraId="6D5C454D" w14:textId="77777777" w:rsidR="00AD53BB" w:rsidRDefault="00AD53BB" w:rsidP="00AD53BB">
      <w:pPr>
        <w:pStyle w:val="NormaleWeb"/>
        <w:rPr>
          <w:rFonts w:ascii="Verdana" w:eastAsiaTheme="minorHAnsi" w:hAnsi="Verdana"/>
          <w:color w:val="000000"/>
        </w:rPr>
      </w:pPr>
      <w:r w:rsidRPr="00AD53BB">
        <w:rPr>
          <w:rFonts w:ascii="Verdana" w:eastAsiaTheme="minorHAnsi" w:hAnsi="Verdana"/>
          <w:color w:val="000000"/>
        </w:rPr>
        <w:t>In tutti i casi il team si occuperà di monitorare la situazione a breve e lungo termine</w:t>
      </w:r>
    </w:p>
    <w:p w14:paraId="07DB7DA8" w14:textId="77777777" w:rsidR="00AD53BB" w:rsidRPr="007E337D" w:rsidRDefault="009E12AF" w:rsidP="007E337D">
      <w:pPr>
        <w:spacing w:line="276" w:lineRule="auto"/>
        <w:rPr>
          <w:rFonts w:ascii="-webkit-standard" w:hAnsi="-webkit-standard" w:cs="Times New Roman"/>
          <w:color w:val="000000"/>
          <w:lang w:eastAsia="it-IT"/>
        </w:rPr>
      </w:pPr>
      <w:r>
        <w:rPr>
          <w:rFonts w:ascii="Verdana" w:hAnsi="Verdana" w:cs="Times New Roman"/>
          <w:b/>
          <w:bCs/>
          <w:color w:val="000000"/>
          <w:lang w:eastAsia="it-IT"/>
        </w:rPr>
        <w:t xml:space="preserve">6. </w:t>
      </w:r>
      <w:r w:rsidRPr="0044571A">
        <w:rPr>
          <w:rFonts w:ascii="Verdana" w:hAnsi="Verdana" w:cs="Times New Roman"/>
          <w:b/>
          <w:bCs/>
          <w:color w:val="000000"/>
          <w:lang w:eastAsia="it-IT"/>
        </w:rPr>
        <w:t xml:space="preserve"> PREVENZIONE</w:t>
      </w:r>
    </w:p>
    <w:p w14:paraId="0A70520D"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Per i ragazzi le interconnessioni tra vita e tecnologia sono la </w:t>
      </w:r>
      <w:proofErr w:type="spellStart"/>
      <w:r w:rsidRPr="0044571A">
        <w:rPr>
          <w:rFonts w:ascii="Verdana" w:hAnsi="Verdana" w:cs="Times New Roman"/>
          <w:color w:val="000000"/>
          <w:lang w:eastAsia="it-IT"/>
        </w:rPr>
        <w:t>normalita</w:t>
      </w:r>
      <w:proofErr w:type="spellEnd"/>
      <w:r w:rsidRPr="0044571A">
        <w:rPr>
          <w:rFonts w:ascii="Verdana" w:hAnsi="Verdana" w:cs="Times New Roman"/>
          <w:color w:val="000000"/>
          <w:lang w:eastAsia="it-IT"/>
        </w:rPr>
        <w:t xml:space="preserve">̀. Essi, pur essendo spesso tecnicamente competenti, tendono a non cogliere le implicazioni dei loro comportamenti e tale fenomeno è tanto maggiore quanto è </w:t>
      </w:r>
      <w:proofErr w:type="spellStart"/>
      <w:r w:rsidRPr="0044571A">
        <w:rPr>
          <w:rFonts w:ascii="Verdana" w:hAnsi="Verdana" w:cs="Times New Roman"/>
          <w:color w:val="000000"/>
          <w:lang w:eastAsia="it-IT"/>
        </w:rPr>
        <w:t>piu</w:t>
      </w:r>
      <w:proofErr w:type="spellEnd"/>
      <w:r w:rsidRPr="0044571A">
        <w:rPr>
          <w:rFonts w:ascii="Verdana" w:hAnsi="Verdana" w:cs="Times New Roman"/>
          <w:color w:val="000000"/>
          <w:lang w:eastAsia="it-IT"/>
        </w:rPr>
        <w:t xml:space="preserve">̀ forte il coinvolgimento emotivo nell'utilizzo dei </w:t>
      </w:r>
      <w:proofErr w:type="spellStart"/>
      <w:r w:rsidRPr="0044571A">
        <w:rPr>
          <w:rFonts w:ascii="Verdana" w:hAnsi="Verdana" w:cs="Times New Roman"/>
          <w:color w:val="000000"/>
          <w:lang w:eastAsia="it-IT"/>
        </w:rPr>
        <w:t>nuovi</w:t>
      </w:r>
      <w:r w:rsidRPr="0044571A">
        <w:rPr>
          <w:rFonts w:ascii="Verdana" w:hAnsi="Verdana" w:cs="Times New Roman"/>
          <w:i/>
          <w:iCs/>
          <w:color w:val="000000"/>
          <w:lang w:eastAsia="it-IT"/>
        </w:rPr>
        <w:t>media</w:t>
      </w:r>
      <w:proofErr w:type="spellEnd"/>
      <w:r w:rsidRPr="0044571A">
        <w:rPr>
          <w:rFonts w:ascii="Verdana" w:hAnsi="Verdana" w:cs="Times New Roman"/>
          <w:color w:val="000000"/>
          <w:lang w:eastAsia="it-IT"/>
        </w:rPr>
        <w:t>.</w:t>
      </w:r>
    </w:p>
    <w:p w14:paraId="12088329"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Le tecnologie digitali offrono da tempo la </w:t>
      </w:r>
      <w:proofErr w:type="spellStart"/>
      <w:r w:rsidRPr="0044571A">
        <w:rPr>
          <w:rFonts w:ascii="Verdana" w:hAnsi="Verdana" w:cs="Times New Roman"/>
          <w:color w:val="000000"/>
          <w:lang w:eastAsia="it-IT"/>
        </w:rPr>
        <w:t>possibilita</w:t>
      </w:r>
      <w:proofErr w:type="spellEnd"/>
      <w:r w:rsidRPr="0044571A">
        <w:rPr>
          <w:rFonts w:ascii="Verdana" w:hAnsi="Verdana" w:cs="Times New Roman"/>
          <w:color w:val="000000"/>
          <w:lang w:eastAsia="it-IT"/>
        </w:rPr>
        <w:t xml:space="preserve">̀ di ampliare la propria rete di amicizie in modo quasi smisurato: non è infrequente che gli adolescenti "si sfidino" tra loro rispetto al numero di "amicizie" strette </w:t>
      </w:r>
      <w:r w:rsidRPr="0044571A">
        <w:rPr>
          <w:rFonts w:ascii="Verdana" w:hAnsi="Verdana" w:cs="Times New Roman"/>
          <w:i/>
          <w:iCs/>
          <w:color w:val="000000"/>
          <w:lang w:eastAsia="it-IT"/>
        </w:rPr>
        <w:t>on line</w:t>
      </w:r>
      <w:r w:rsidRPr="0044571A">
        <w:rPr>
          <w:rFonts w:ascii="Verdana" w:hAnsi="Verdana" w:cs="Times New Roman"/>
          <w:color w:val="000000"/>
          <w:lang w:eastAsia="it-IT"/>
        </w:rPr>
        <w:t xml:space="preserve">. Avere molti amici nella vita virtuale, o molti </w:t>
      </w:r>
      <w:r w:rsidRPr="0044571A">
        <w:rPr>
          <w:rFonts w:ascii="Verdana" w:hAnsi="Verdana" w:cs="Times New Roman"/>
          <w:i/>
          <w:iCs/>
          <w:color w:val="000000"/>
          <w:lang w:eastAsia="it-IT"/>
        </w:rPr>
        <w:t>followers</w:t>
      </w:r>
      <w:r w:rsidRPr="0044571A">
        <w:rPr>
          <w:rFonts w:ascii="Verdana" w:hAnsi="Verdana" w:cs="Times New Roman"/>
          <w:color w:val="000000"/>
          <w:lang w:eastAsia="it-IT"/>
        </w:rPr>
        <w:t xml:space="preserve">, è elemento di grande </w:t>
      </w:r>
      <w:proofErr w:type="spellStart"/>
      <w:r w:rsidRPr="0044571A">
        <w:rPr>
          <w:rFonts w:ascii="Verdana" w:hAnsi="Verdana" w:cs="Times New Roman"/>
          <w:color w:val="000000"/>
          <w:lang w:eastAsia="it-IT"/>
        </w:rPr>
        <w:t>popolarita</w:t>
      </w:r>
      <w:proofErr w:type="spellEnd"/>
      <w:r w:rsidRPr="0044571A">
        <w:rPr>
          <w:rFonts w:ascii="Verdana" w:hAnsi="Verdana" w:cs="Times New Roman"/>
          <w:color w:val="000000"/>
          <w:lang w:eastAsia="it-IT"/>
        </w:rPr>
        <w:t xml:space="preserve">̀ e di vanto con gli amici della vita reale. Non a caso, quindi, gli adolescenti aggiungono tra le proprie cerchie, in particolare sui loro profili </w:t>
      </w:r>
      <w:r w:rsidRPr="0044571A">
        <w:rPr>
          <w:rFonts w:ascii="Verdana" w:hAnsi="Verdana" w:cs="Times New Roman"/>
          <w:i/>
          <w:iCs/>
          <w:color w:val="000000"/>
          <w:lang w:eastAsia="it-IT"/>
        </w:rPr>
        <w:t>social</w:t>
      </w:r>
      <w:r w:rsidRPr="0044571A">
        <w:rPr>
          <w:rFonts w:ascii="Verdana" w:hAnsi="Verdana" w:cs="Times New Roman"/>
          <w:color w:val="000000"/>
          <w:lang w:eastAsia="it-IT"/>
        </w:rPr>
        <w:t>, "amici di amici" senza valutare attentamente a chi stanno dando accesso alle proprie informazioni, alle proprie foto, Spesso ai luoghi che frequentano, a quello che viene chiamato "diario virtuale". Tra le poche accortezze che molti ragazzi utilizzano per valutare l'</w:t>
      </w:r>
      <w:proofErr w:type="spellStart"/>
      <w:r w:rsidRPr="0044571A">
        <w:rPr>
          <w:rFonts w:ascii="Verdana" w:hAnsi="Verdana" w:cs="Times New Roman"/>
          <w:color w:val="000000"/>
          <w:lang w:eastAsia="it-IT"/>
        </w:rPr>
        <w:t>affidabilita</w:t>
      </w:r>
      <w:proofErr w:type="spellEnd"/>
      <w:r w:rsidRPr="0044571A">
        <w:rPr>
          <w:rFonts w:ascii="Verdana" w:hAnsi="Verdana" w:cs="Times New Roman"/>
          <w:color w:val="000000"/>
          <w:lang w:eastAsia="it-IT"/>
        </w:rPr>
        <w:t>̀ e la sicurezza di chi chiede loro di essere aggiunto tra gli amici, c'è quella di valutare il numero di amici in comune con la persona che aggiungono. Se per molti adulti sono evidenti l'</w:t>
      </w:r>
      <w:proofErr w:type="spellStart"/>
      <w:r w:rsidRPr="0044571A">
        <w:rPr>
          <w:rFonts w:ascii="Verdana" w:hAnsi="Verdana" w:cs="Times New Roman"/>
          <w:color w:val="000000"/>
          <w:lang w:eastAsia="it-IT"/>
        </w:rPr>
        <w:t>ingenuita</w:t>
      </w:r>
      <w:proofErr w:type="spellEnd"/>
      <w:r w:rsidRPr="0044571A">
        <w:rPr>
          <w:rFonts w:ascii="Verdana" w:hAnsi="Verdana" w:cs="Times New Roman"/>
          <w:color w:val="000000"/>
          <w:lang w:eastAsia="it-IT"/>
        </w:rPr>
        <w:t xml:space="preserve">̀ e l'imprudenza con cui bambini e adolescenti si approcciano a questa </w:t>
      </w:r>
      <w:proofErr w:type="spellStart"/>
      <w:r w:rsidRPr="0044571A">
        <w:rPr>
          <w:rFonts w:ascii="Verdana" w:hAnsi="Verdana" w:cs="Times New Roman"/>
          <w:color w:val="000000"/>
          <w:lang w:eastAsia="it-IT"/>
        </w:rPr>
        <w:t>modalita</w:t>
      </w:r>
      <w:proofErr w:type="spellEnd"/>
      <w:r w:rsidRPr="0044571A">
        <w:rPr>
          <w:rFonts w:ascii="Verdana" w:hAnsi="Verdana" w:cs="Times New Roman"/>
          <w:color w:val="000000"/>
          <w:lang w:eastAsia="it-IT"/>
        </w:rPr>
        <w:t xml:space="preserve">̀ di relazione e amicizia "on line", per altri adulti e per i ragazzi stessi non è così. Questo li espone a rischi notevoli: tra gli altri, quello di condividere con sconosciuti l'accesso al loro mondo </w:t>
      </w:r>
      <w:r w:rsidRPr="0044571A">
        <w:rPr>
          <w:rFonts w:ascii="Verdana" w:hAnsi="Verdana" w:cs="Times New Roman"/>
          <w:i/>
          <w:iCs/>
          <w:color w:val="000000"/>
          <w:lang w:eastAsia="it-IT"/>
        </w:rPr>
        <w:t>on line</w:t>
      </w:r>
      <w:r w:rsidRPr="0044571A">
        <w:rPr>
          <w:rFonts w:ascii="Verdana" w:hAnsi="Verdana" w:cs="Times New Roman"/>
          <w:color w:val="000000"/>
          <w:lang w:eastAsia="it-IT"/>
        </w:rPr>
        <w:t xml:space="preserve">, e quindi alle informazioni che potrebbero essere utilizzate in modo inaspettato e non sempre positivo. Aiutare i propri studenti a tutelarsi, scegliendo con cura chi frequentare </w:t>
      </w:r>
      <w:r w:rsidRPr="0044571A">
        <w:rPr>
          <w:rFonts w:ascii="Verdana" w:hAnsi="Verdana" w:cs="Times New Roman"/>
          <w:i/>
          <w:iCs/>
          <w:color w:val="000000"/>
          <w:lang w:eastAsia="it-IT"/>
        </w:rPr>
        <w:t>on line</w:t>
      </w:r>
      <w:r w:rsidRPr="0044571A">
        <w:rPr>
          <w:rFonts w:ascii="Verdana" w:hAnsi="Verdana" w:cs="Times New Roman"/>
          <w:color w:val="000000"/>
          <w:lang w:eastAsia="it-IT"/>
        </w:rPr>
        <w:t>, è allora un compito importante anche dell'insegnante che contribuisce in questo modo alla loro tutela nella vita virtuale, con ripercussioni non banali nella vita reale.</w:t>
      </w:r>
    </w:p>
    <w:p w14:paraId="6B9C657A"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69EDF241" w14:textId="77777777" w:rsidR="009B4E00" w:rsidRPr="0044571A" w:rsidRDefault="009B4E00" w:rsidP="009B4E00">
      <w:pPr>
        <w:spacing w:line="276" w:lineRule="auto"/>
        <w:rPr>
          <w:rFonts w:ascii="-webkit-standard" w:hAnsi="-webkit-standard" w:cs="Times New Roman"/>
          <w:color w:val="000000"/>
          <w:lang w:eastAsia="it-IT"/>
        </w:rPr>
      </w:pPr>
      <w:r w:rsidRPr="0044571A">
        <w:rPr>
          <w:rFonts w:ascii="Verdana" w:hAnsi="Verdana" w:cs="Times New Roman"/>
          <w:color w:val="000000"/>
          <w:lang w:eastAsia="it-IT"/>
        </w:rPr>
        <w:t xml:space="preserve">La prevenzione dei rischi, a cui i bambini e gli adolescenti potrebbero andare incontro utilizzando in modo inappropriato le TIC, si </w:t>
      </w:r>
      <w:proofErr w:type="spellStart"/>
      <w:r w:rsidRPr="0044571A">
        <w:rPr>
          <w:rFonts w:ascii="Verdana" w:hAnsi="Verdana" w:cs="Times New Roman"/>
          <w:color w:val="000000"/>
          <w:lang w:eastAsia="it-IT"/>
        </w:rPr>
        <w:t>esplichera</w:t>
      </w:r>
      <w:proofErr w:type="spellEnd"/>
      <w:r w:rsidRPr="0044571A">
        <w:rPr>
          <w:rFonts w:ascii="Verdana" w:hAnsi="Verdana" w:cs="Times New Roman"/>
          <w:color w:val="000000"/>
          <w:lang w:eastAsia="it-IT"/>
        </w:rPr>
        <w:t>̀ attraverso</w:t>
      </w:r>
      <w:r w:rsidR="00AD53BB">
        <w:rPr>
          <w:rFonts w:ascii="Verdana" w:hAnsi="Verdana" w:cs="Times New Roman"/>
          <w:color w:val="000000"/>
          <w:lang w:eastAsia="it-IT"/>
        </w:rPr>
        <w:t xml:space="preserve"> la realizzazione di progetti mirati e inseriti nel PTOF</w:t>
      </w:r>
      <w:r w:rsidR="007E337D">
        <w:rPr>
          <w:rFonts w:ascii="Verdana" w:hAnsi="Verdana" w:cs="Times New Roman"/>
          <w:color w:val="000000"/>
          <w:lang w:eastAsia="it-IT"/>
        </w:rPr>
        <w:t xml:space="preserve"> che riguardano</w:t>
      </w:r>
      <w:r w:rsidRPr="0044571A">
        <w:rPr>
          <w:rFonts w:ascii="Verdana" w:hAnsi="Verdana" w:cs="Times New Roman"/>
          <w:color w:val="000000"/>
          <w:lang w:eastAsia="it-IT"/>
        </w:rPr>
        <w:t>:</w:t>
      </w:r>
    </w:p>
    <w:p w14:paraId="6873880B" w14:textId="77777777" w:rsidR="009B4E00" w:rsidRPr="0044571A" w:rsidRDefault="009B4E00" w:rsidP="009B4E00">
      <w:pPr>
        <w:numPr>
          <w:ilvl w:val="0"/>
          <w:numId w:val="15"/>
        </w:numPr>
        <w:spacing w:line="276" w:lineRule="auto"/>
        <w:textAlignment w:val="baseline"/>
        <w:rPr>
          <w:rFonts w:ascii="Arial" w:hAnsi="Arial" w:cs="Arial"/>
          <w:color w:val="000000"/>
          <w:sz w:val="22"/>
          <w:szCs w:val="22"/>
          <w:lang w:eastAsia="it-IT"/>
        </w:rPr>
      </w:pPr>
      <w:r w:rsidRPr="0044571A">
        <w:rPr>
          <w:rFonts w:ascii="Verdana" w:hAnsi="Verdana" w:cs="Arial"/>
          <w:color w:val="000000"/>
          <w:lang w:eastAsia="it-IT"/>
        </w:rPr>
        <w:t xml:space="preserve">-  interventi informativi sull’uso corretto degli strumenti informatici e dei social </w:t>
      </w:r>
      <w:proofErr w:type="spellStart"/>
      <w:proofErr w:type="gramStart"/>
      <w:r w:rsidRPr="0044571A">
        <w:rPr>
          <w:rFonts w:ascii="Verdana" w:hAnsi="Verdana" w:cs="Arial"/>
          <w:color w:val="000000"/>
          <w:lang w:eastAsia="it-IT"/>
        </w:rPr>
        <w:t>networks,con</w:t>
      </w:r>
      <w:proofErr w:type="spellEnd"/>
      <w:proofErr w:type="gramEnd"/>
      <w:r w:rsidRPr="0044571A">
        <w:rPr>
          <w:rFonts w:ascii="Verdana" w:hAnsi="Verdana" w:cs="Arial"/>
          <w:color w:val="000000"/>
          <w:lang w:eastAsia="it-IT"/>
        </w:rPr>
        <w:t xml:space="preserve"> approfondimento dei rischi personali a cui ci si </w:t>
      </w:r>
      <w:r w:rsidRPr="0044571A">
        <w:rPr>
          <w:rFonts w:ascii="Verdana" w:hAnsi="Verdana" w:cs="Arial"/>
          <w:color w:val="000000"/>
          <w:lang w:eastAsia="it-IT"/>
        </w:rPr>
        <w:lastRenderedPageBreak/>
        <w:t>potrebbe esporre, e sulle conseguenze civili e penali conseguenti ad uso distorto degli strumenti tecnologici</w:t>
      </w:r>
    </w:p>
    <w:p w14:paraId="3337056F" w14:textId="77777777" w:rsidR="009B4E00" w:rsidRPr="0044571A" w:rsidRDefault="009B4E00" w:rsidP="009B4E00">
      <w:pPr>
        <w:numPr>
          <w:ilvl w:val="0"/>
          <w:numId w:val="15"/>
        </w:numPr>
        <w:spacing w:line="276" w:lineRule="auto"/>
        <w:textAlignment w:val="baseline"/>
        <w:rPr>
          <w:rFonts w:ascii="Arial" w:hAnsi="Arial" w:cs="Arial"/>
          <w:color w:val="000000"/>
          <w:sz w:val="22"/>
          <w:szCs w:val="22"/>
          <w:lang w:eastAsia="it-IT"/>
        </w:rPr>
      </w:pPr>
      <w:r w:rsidRPr="0044571A">
        <w:rPr>
          <w:rFonts w:ascii="Verdana" w:hAnsi="Verdana" w:cs="Arial"/>
          <w:color w:val="000000"/>
          <w:lang w:eastAsia="it-IT"/>
        </w:rPr>
        <w:t>-  percorsi formativi di educazione alla cittadinanza e all’</w:t>
      </w:r>
      <w:proofErr w:type="spellStart"/>
      <w:r w:rsidRPr="0044571A">
        <w:rPr>
          <w:rFonts w:ascii="Verdana" w:hAnsi="Verdana" w:cs="Arial"/>
          <w:color w:val="000000"/>
          <w:lang w:eastAsia="it-IT"/>
        </w:rPr>
        <w:t>affettivita</w:t>
      </w:r>
      <w:proofErr w:type="spellEnd"/>
      <w:r w:rsidRPr="0044571A">
        <w:rPr>
          <w:rFonts w:ascii="Verdana" w:hAnsi="Verdana" w:cs="Arial"/>
          <w:color w:val="000000"/>
          <w:lang w:eastAsia="it-IT"/>
        </w:rPr>
        <w:t xml:space="preserve">̀, che sviluppino negli alunni il rispetto delle </w:t>
      </w:r>
      <w:proofErr w:type="spellStart"/>
      <w:r w:rsidRPr="0044571A">
        <w:rPr>
          <w:rFonts w:ascii="Verdana" w:hAnsi="Verdana" w:cs="Arial"/>
          <w:color w:val="000000"/>
          <w:lang w:eastAsia="it-IT"/>
        </w:rPr>
        <w:t>diversita</w:t>
      </w:r>
      <w:proofErr w:type="spellEnd"/>
      <w:r w:rsidRPr="0044571A">
        <w:rPr>
          <w:rFonts w:ascii="Verdana" w:hAnsi="Verdana" w:cs="Arial"/>
          <w:color w:val="000000"/>
          <w:lang w:eastAsia="it-IT"/>
        </w:rPr>
        <w:t xml:space="preserve">̀ (di provenienza culturale, religiosa, di genere, di status, </w:t>
      </w:r>
      <w:proofErr w:type="spellStart"/>
      <w:r w:rsidRPr="0044571A">
        <w:rPr>
          <w:rFonts w:ascii="Verdana" w:hAnsi="Verdana" w:cs="Arial"/>
          <w:color w:val="000000"/>
          <w:lang w:eastAsia="it-IT"/>
        </w:rPr>
        <w:t>diopinioni</w:t>
      </w:r>
      <w:proofErr w:type="spellEnd"/>
      <w:r w:rsidRPr="0044571A">
        <w:rPr>
          <w:rFonts w:ascii="Verdana" w:hAnsi="Verdana" w:cs="Arial"/>
          <w:color w:val="000000"/>
          <w:lang w:eastAsia="it-IT"/>
        </w:rPr>
        <w:t>...) e diano loro strumenti utili ad arginare il fenomeno del bullismo</w:t>
      </w:r>
    </w:p>
    <w:p w14:paraId="60D83B54" w14:textId="77777777" w:rsidR="009B4E00" w:rsidRPr="00AD53BB" w:rsidRDefault="009B4E00" w:rsidP="009B4E00">
      <w:pPr>
        <w:numPr>
          <w:ilvl w:val="0"/>
          <w:numId w:val="15"/>
        </w:numPr>
        <w:spacing w:line="276" w:lineRule="auto"/>
        <w:textAlignment w:val="baseline"/>
        <w:rPr>
          <w:rFonts w:ascii="Arial" w:hAnsi="Arial" w:cs="Arial"/>
          <w:color w:val="000000"/>
          <w:sz w:val="22"/>
          <w:szCs w:val="22"/>
          <w:lang w:eastAsia="it-IT"/>
        </w:rPr>
      </w:pPr>
      <w:r w:rsidRPr="0044571A">
        <w:rPr>
          <w:rFonts w:ascii="Verdana" w:hAnsi="Verdana" w:cs="Arial"/>
          <w:color w:val="000000"/>
          <w:lang w:eastAsia="it-IT"/>
        </w:rPr>
        <w:t>-  la collaborazione di enti e associazioni per realizzare incontri rivolti agli studenti e alle famiglie, con l'intento di fornire ogni elemento utile alla prevenzione e alla gestione dei problemi relativi alla sicurezza informatica</w:t>
      </w:r>
    </w:p>
    <w:p w14:paraId="6268F4B5" w14:textId="77777777" w:rsidR="00AD53BB" w:rsidRPr="00AD53BB" w:rsidRDefault="00AD53BB" w:rsidP="00AD53BB">
      <w:pPr>
        <w:pStyle w:val="Paragrafoelenco"/>
        <w:numPr>
          <w:ilvl w:val="0"/>
          <w:numId w:val="15"/>
        </w:numPr>
        <w:spacing w:line="276" w:lineRule="auto"/>
        <w:rPr>
          <w:rFonts w:ascii="-webkit-standard" w:hAnsi="-webkit-standard" w:cs="Times New Roman"/>
          <w:color w:val="000000"/>
          <w:lang w:eastAsia="it-IT"/>
        </w:rPr>
      </w:pPr>
      <w:r w:rsidRPr="00AD53BB">
        <w:rPr>
          <w:rFonts w:ascii="Verdana" w:hAnsi="Verdana" w:cs="Times New Roman"/>
          <w:color w:val="000000"/>
          <w:lang w:eastAsia="it-IT"/>
        </w:rPr>
        <w:t xml:space="preserve">messa in atto di strategie e interventi che mirino alla realizzazione di un clima positivo e accogliente all’interno delle classi, nelle quali si punti all’instaurazione di relazioni interpersonali aperte e si ponga attenzione alle dinamiche di gruppo. </w:t>
      </w:r>
    </w:p>
    <w:p w14:paraId="6F80B2DF" w14:textId="77777777" w:rsidR="00AD53BB" w:rsidRPr="0044571A" w:rsidRDefault="00AD53BB" w:rsidP="007E337D">
      <w:pPr>
        <w:spacing w:line="276" w:lineRule="auto"/>
        <w:textAlignment w:val="baseline"/>
        <w:rPr>
          <w:rFonts w:ascii="Arial" w:hAnsi="Arial" w:cs="Arial"/>
          <w:color w:val="000000"/>
          <w:sz w:val="22"/>
          <w:szCs w:val="22"/>
          <w:lang w:eastAsia="it-IT"/>
        </w:rPr>
      </w:pPr>
    </w:p>
    <w:p w14:paraId="375AFD2A" w14:textId="77777777" w:rsidR="009B4E00" w:rsidRPr="0044571A" w:rsidRDefault="009B4E00" w:rsidP="009B4E00">
      <w:pPr>
        <w:spacing w:line="276" w:lineRule="auto"/>
        <w:rPr>
          <w:rFonts w:ascii="-webkit-standard" w:eastAsia="Times New Roman" w:hAnsi="-webkit-standard" w:cs="Times New Roman"/>
          <w:color w:val="000000"/>
          <w:lang w:eastAsia="it-IT"/>
        </w:rPr>
      </w:pPr>
    </w:p>
    <w:p w14:paraId="38AEFA51" w14:textId="77777777" w:rsidR="009B4E00" w:rsidRPr="0044571A" w:rsidRDefault="009B4E00" w:rsidP="009B4E00">
      <w:pPr>
        <w:spacing w:line="276" w:lineRule="auto"/>
        <w:ind w:left="720"/>
        <w:rPr>
          <w:rFonts w:ascii="-webkit-standard" w:hAnsi="-webkit-standard" w:cs="Times New Roman"/>
          <w:color w:val="000000"/>
          <w:lang w:eastAsia="it-IT"/>
        </w:rPr>
      </w:pPr>
      <w:r w:rsidRPr="0044571A">
        <w:rPr>
          <w:rFonts w:ascii="Verdana" w:hAnsi="Verdana" w:cs="Times New Roman"/>
          <w:color w:val="000000"/>
          <w:lang w:eastAsia="it-IT"/>
        </w:rPr>
        <w:t>Abbiamo raccolto in tabella alcuni dei possibili rischi legati a un uso non consapevole di Internet con alcune possibili azioni di prevenzione o primo intervento che docenti e famiglie dovrebbero attuare</w:t>
      </w:r>
    </w:p>
    <w:tbl>
      <w:tblPr>
        <w:tblW w:w="0" w:type="auto"/>
        <w:tblCellMar>
          <w:top w:w="15" w:type="dxa"/>
          <w:left w:w="15" w:type="dxa"/>
          <w:bottom w:w="15" w:type="dxa"/>
          <w:right w:w="15" w:type="dxa"/>
        </w:tblCellMar>
        <w:tblLook w:val="04A0" w:firstRow="1" w:lastRow="0" w:firstColumn="1" w:lastColumn="0" w:noHBand="0" w:noVBand="1"/>
      </w:tblPr>
      <w:tblGrid>
        <w:gridCol w:w="3309"/>
        <w:gridCol w:w="6313"/>
      </w:tblGrid>
      <w:tr w:rsidR="009B4E00" w:rsidRPr="0044571A" w14:paraId="18845490" w14:textId="77777777" w:rsidTr="00342DC7">
        <w:trPr>
          <w:trHeight w:val="5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C5C8E6"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RISCHI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B8E05E"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AZIONI DI PREVENZIONE</w:t>
            </w:r>
          </w:p>
        </w:tc>
      </w:tr>
      <w:tr w:rsidR="009B4E00" w:rsidRPr="0044571A" w14:paraId="2AFBB8C2" w14:textId="77777777" w:rsidTr="00342DC7">
        <w:trPr>
          <w:trHeight w:val="19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ACC6B2"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Adescamento online (grooming)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4F5EDA"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Sensibilizzazione sull'esistenza di individui che usano la rete per instaurare relazioni, virtuali o reali, con minorenni e per indurli alla prostituzione.</w:t>
            </w:r>
          </w:p>
          <w:p w14:paraId="41F68FE9"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Qualora si venga a conoscenza di casi simili, occorre valutarne la fondatezza e avvisare il Dirigente Scolastico per l'intervento delle forze dell'ordine.</w:t>
            </w:r>
          </w:p>
        </w:tc>
      </w:tr>
      <w:tr w:rsidR="009B4E00" w:rsidRPr="0044571A" w14:paraId="3CD64C35" w14:textId="77777777" w:rsidTr="007E337D">
        <w:trPr>
          <w:trHeight w:val="88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EBBF86"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Cyberbullismo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1F3161"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 xml:space="preserve">Campagne di sensibilizzazione e informazione anche con l'ausilio di progetti e </w:t>
            </w:r>
            <w:proofErr w:type="spellStart"/>
            <w:r w:rsidRPr="0044571A">
              <w:rPr>
                <w:rFonts w:ascii="Verdana" w:hAnsi="Verdana" w:cs="Times New Roman"/>
                <w:color w:val="000000"/>
                <w:lang w:eastAsia="it-IT"/>
              </w:rPr>
              <w:t>realta</w:t>
            </w:r>
            <w:proofErr w:type="spellEnd"/>
            <w:r w:rsidRPr="0044571A">
              <w:rPr>
                <w:rFonts w:ascii="Verdana" w:hAnsi="Verdana" w:cs="Times New Roman"/>
                <w:color w:val="000000"/>
                <w:lang w:eastAsia="it-IT"/>
              </w:rPr>
              <w:t>̀ esterni.</w:t>
            </w:r>
          </w:p>
          <w:p w14:paraId="17B60479"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I casi possono essere molto variegati, andando dal semplice scherzo di cattivo gusto via sms/</w:t>
            </w:r>
            <w:proofErr w:type="spellStart"/>
            <w:r w:rsidRPr="0044571A">
              <w:rPr>
                <w:rFonts w:ascii="Verdana" w:hAnsi="Verdana" w:cs="Times New Roman"/>
                <w:color w:val="000000"/>
                <w:lang w:eastAsia="it-IT"/>
              </w:rPr>
              <w:t>Whatsapp</w:t>
            </w:r>
            <w:proofErr w:type="spellEnd"/>
            <w:r w:rsidRPr="0044571A">
              <w:rPr>
                <w:rFonts w:ascii="Verdana" w:hAnsi="Verdana" w:cs="Times New Roman"/>
                <w:color w:val="000000"/>
                <w:lang w:eastAsia="it-IT"/>
              </w:rPr>
              <w:t xml:space="preserve"> a vere e proprie minacce verbali e fisiche, che costituiscono reato. Occorre confrontarsi con il referente scolastico e con il Dirigente Scolastico sulle azioni da intraprendere.</w:t>
            </w:r>
          </w:p>
        </w:tc>
      </w:tr>
      <w:tr w:rsidR="009B4E00" w:rsidRPr="0044571A" w14:paraId="45710BF9" w14:textId="77777777" w:rsidTr="00123B59">
        <w:trPr>
          <w:trHeight w:val="116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365437"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 xml:space="preserve">Dipendenza da Internet videogiochi, </w:t>
            </w:r>
            <w:r w:rsidRPr="0044571A">
              <w:rPr>
                <w:rFonts w:ascii="Verdana" w:hAnsi="Verdana" w:cs="Times New Roman"/>
                <w:b/>
                <w:bCs/>
                <w:color w:val="000000"/>
                <w:lang w:eastAsia="it-IT"/>
              </w:rPr>
              <w:lastRenderedPageBreak/>
              <w:t>shopping e gambling online,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4975FB"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lastRenderedPageBreak/>
              <w:t xml:space="preserve">Informazioni sul fatto che </w:t>
            </w:r>
            <w:proofErr w:type="spellStart"/>
            <w:r w:rsidRPr="0044571A">
              <w:rPr>
                <w:rFonts w:ascii="Verdana" w:hAnsi="Verdana" w:cs="Times New Roman"/>
                <w:color w:val="000000"/>
                <w:lang w:eastAsia="it-IT"/>
              </w:rPr>
              <w:t>cio</w:t>
            </w:r>
            <w:proofErr w:type="spellEnd"/>
            <w:r w:rsidRPr="0044571A">
              <w:rPr>
                <w:rFonts w:ascii="Verdana" w:hAnsi="Verdana" w:cs="Times New Roman"/>
                <w:color w:val="000000"/>
                <w:lang w:eastAsia="it-IT"/>
              </w:rPr>
              <w:t xml:space="preserve">̀ </w:t>
            </w:r>
            <w:proofErr w:type="spellStart"/>
            <w:r w:rsidRPr="0044571A">
              <w:rPr>
                <w:rFonts w:ascii="Verdana" w:hAnsi="Verdana" w:cs="Times New Roman"/>
                <w:color w:val="000000"/>
                <w:lang w:eastAsia="it-IT"/>
              </w:rPr>
              <w:t>puo</w:t>
            </w:r>
            <w:proofErr w:type="spellEnd"/>
            <w:r w:rsidRPr="0044571A">
              <w:rPr>
                <w:rFonts w:ascii="Verdana" w:hAnsi="Verdana" w:cs="Times New Roman"/>
                <w:color w:val="000000"/>
                <w:lang w:eastAsia="it-IT"/>
              </w:rPr>
              <w:t xml:space="preserve">̀ rappresentare una vera e propria patologia che compromette la salute e le relazioni sociali e che in taluni casi (per </w:t>
            </w:r>
            <w:r w:rsidRPr="0044571A">
              <w:rPr>
                <w:rFonts w:ascii="Verdana" w:hAnsi="Verdana" w:cs="Times New Roman"/>
                <w:color w:val="000000"/>
                <w:lang w:eastAsia="it-IT"/>
              </w:rPr>
              <w:lastRenderedPageBreak/>
              <w:t>es. uso della carta di credito a insaputa di altri) rappresenta un vero e proprio illecito.</w:t>
            </w:r>
          </w:p>
          <w:p w14:paraId="243FFA46" w14:textId="77777777" w:rsidR="009B4E00" w:rsidRPr="00123B59" w:rsidRDefault="009B4E00" w:rsidP="00123B59">
            <w:pPr>
              <w:spacing w:line="276" w:lineRule="auto"/>
              <w:rPr>
                <w:rFonts w:ascii="Times New Roman" w:hAnsi="Times New Roman" w:cs="Times New Roman"/>
                <w:lang w:eastAsia="it-IT"/>
              </w:rPr>
            </w:pPr>
            <w:r w:rsidRPr="0044571A">
              <w:rPr>
                <w:rFonts w:ascii="Verdana" w:hAnsi="Verdana" w:cs="Times New Roman"/>
                <w:color w:val="000000"/>
                <w:lang w:eastAsia="it-IT"/>
              </w:rPr>
              <w:t xml:space="preserve">Divieto per gli alunni di utilizzare propri dispositivi digitali in classe ad eccezione di specifiche e regolamentate </w:t>
            </w:r>
            <w:proofErr w:type="spellStart"/>
            <w:r w:rsidRPr="0044571A">
              <w:rPr>
                <w:rFonts w:ascii="Verdana" w:hAnsi="Verdana" w:cs="Times New Roman"/>
                <w:color w:val="000000"/>
                <w:lang w:eastAsia="it-IT"/>
              </w:rPr>
              <w:t>attivita</w:t>
            </w:r>
            <w:proofErr w:type="spellEnd"/>
            <w:r w:rsidRPr="0044571A">
              <w:rPr>
                <w:rFonts w:ascii="Verdana" w:hAnsi="Verdana" w:cs="Times New Roman"/>
                <w:color w:val="000000"/>
                <w:lang w:eastAsia="it-IT"/>
              </w:rPr>
              <w:t>̀ didattiche.</w:t>
            </w:r>
          </w:p>
        </w:tc>
      </w:tr>
      <w:tr w:rsidR="009B4E00" w:rsidRPr="0044571A" w14:paraId="558FA3AA" w14:textId="77777777" w:rsidTr="00342DC7">
        <w:trPr>
          <w:trHeight w:val="166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E5204F"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lastRenderedPageBreak/>
              <w:t xml:space="preserve">Esposizione a contenuti pornografici, violenti, razzisti e </w:t>
            </w:r>
            <w:proofErr w:type="spellStart"/>
            <w:r w:rsidRPr="0044571A">
              <w:rPr>
                <w:rFonts w:ascii="Verdana" w:hAnsi="Verdana" w:cs="Times New Roman"/>
                <w:b/>
                <w:bCs/>
                <w:color w:val="000000"/>
                <w:lang w:eastAsia="it-IT"/>
              </w:rPr>
              <w:t>pubblicita</w:t>
            </w:r>
            <w:proofErr w:type="spellEnd"/>
            <w:r w:rsidRPr="0044571A">
              <w:rPr>
                <w:rFonts w:ascii="Verdana" w:hAnsi="Verdana" w:cs="Times New Roman"/>
                <w:b/>
                <w:bCs/>
                <w:color w:val="000000"/>
                <w:lang w:eastAsia="it-IT"/>
              </w:rPr>
              <w:t>̀ ingannevole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1529CE"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u w:val="single"/>
                <w:lang w:eastAsia="it-IT"/>
              </w:rPr>
              <w:t>Verso i genitori:</w:t>
            </w:r>
            <w:r w:rsidRPr="0044571A">
              <w:rPr>
                <w:rFonts w:ascii="Verdana" w:hAnsi="Verdana" w:cs="Times New Roman"/>
                <w:color w:val="000000"/>
                <w:lang w:eastAsia="it-IT"/>
              </w:rPr>
              <w:t xml:space="preserve"> informazione circa le </w:t>
            </w:r>
            <w:proofErr w:type="spellStart"/>
            <w:r w:rsidRPr="0044571A">
              <w:rPr>
                <w:rFonts w:ascii="Verdana" w:hAnsi="Verdana" w:cs="Times New Roman"/>
                <w:color w:val="000000"/>
                <w:lang w:eastAsia="it-IT"/>
              </w:rPr>
              <w:t>possibilita</w:t>
            </w:r>
            <w:proofErr w:type="spellEnd"/>
            <w:r w:rsidRPr="0044571A">
              <w:rPr>
                <w:rFonts w:ascii="Verdana" w:hAnsi="Verdana" w:cs="Times New Roman"/>
                <w:color w:val="000000"/>
                <w:lang w:eastAsia="it-IT"/>
              </w:rPr>
              <w:t>̀ di attivare forme di controllo parentale della navigazione e sensibilizzazione sulla necessità di monitorare l'esperienza online dei propri figli.</w:t>
            </w:r>
          </w:p>
          <w:p w14:paraId="4FF172AA"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u w:val="single"/>
                <w:lang w:eastAsia="it-IT"/>
              </w:rPr>
              <w:t>Verso la componente studentesca</w:t>
            </w:r>
            <w:r w:rsidRPr="0044571A">
              <w:rPr>
                <w:rFonts w:ascii="Verdana" w:hAnsi="Verdana" w:cs="Times New Roman"/>
                <w:color w:val="000000"/>
                <w:lang w:eastAsia="it-IT"/>
              </w:rPr>
              <w:t xml:space="preserve">: inserimento nel curricolo di temi legati alla </w:t>
            </w:r>
            <w:proofErr w:type="spellStart"/>
            <w:r w:rsidRPr="0044571A">
              <w:rPr>
                <w:rFonts w:ascii="Verdana" w:hAnsi="Verdana" w:cs="Times New Roman"/>
                <w:color w:val="000000"/>
                <w:lang w:eastAsia="it-IT"/>
              </w:rPr>
              <w:t>affidabilita</w:t>
            </w:r>
            <w:proofErr w:type="spellEnd"/>
            <w:r w:rsidRPr="0044571A">
              <w:rPr>
                <w:rFonts w:ascii="Verdana" w:hAnsi="Verdana" w:cs="Times New Roman"/>
                <w:color w:val="000000"/>
                <w:lang w:eastAsia="it-IT"/>
              </w:rPr>
              <w:t>̀ delle fonti online, all'</w:t>
            </w:r>
            <w:proofErr w:type="spellStart"/>
            <w:r w:rsidRPr="0044571A">
              <w:rPr>
                <w:rFonts w:ascii="Verdana" w:hAnsi="Verdana" w:cs="Times New Roman"/>
                <w:color w:val="000000"/>
                <w:lang w:eastAsia="it-IT"/>
              </w:rPr>
              <w:t>interculturalita</w:t>
            </w:r>
            <w:proofErr w:type="spellEnd"/>
            <w:r w:rsidRPr="0044571A">
              <w:rPr>
                <w:rFonts w:ascii="Verdana" w:hAnsi="Verdana" w:cs="Times New Roman"/>
                <w:color w:val="000000"/>
                <w:lang w:eastAsia="it-IT"/>
              </w:rPr>
              <w:t xml:space="preserve">̀ e al rispetto delle </w:t>
            </w:r>
            <w:proofErr w:type="spellStart"/>
            <w:r w:rsidRPr="0044571A">
              <w:rPr>
                <w:rFonts w:ascii="Verdana" w:hAnsi="Verdana" w:cs="Times New Roman"/>
                <w:color w:val="000000"/>
                <w:lang w:eastAsia="it-IT"/>
              </w:rPr>
              <w:t>diversita</w:t>
            </w:r>
            <w:proofErr w:type="spellEnd"/>
            <w:r w:rsidRPr="0044571A">
              <w:rPr>
                <w:rFonts w:ascii="Verdana" w:hAnsi="Verdana" w:cs="Times New Roman"/>
                <w:color w:val="000000"/>
                <w:lang w:eastAsia="it-IT"/>
              </w:rPr>
              <w:t>̀.</w:t>
            </w:r>
          </w:p>
          <w:p w14:paraId="7CC8D1C0"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Qualora si venga a conoscenza di casi simili, occorre convocare i genitori per invitarli a un maggiore controllo sulla fruizione di internet da parte dei propri figli e/o sulla necessità di non usufruirne in presenza degli stessi.</w:t>
            </w:r>
          </w:p>
          <w:p w14:paraId="3F23A577" w14:textId="77777777" w:rsidR="009B4E00" w:rsidRPr="0044571A" w:rsidRDefault="009B4E00" w:rsidP="00342DC7">
            <w:pPr>
              <w:spacing w:line="276" w:lineRule="auto"/>
              <w:rPr>
                <w:rFonts w:ascii="Times New Roman" w:eastAsia="Times New Roman" w:hAnsi="Times New Roman" w:cs="Times New Roman"/>
                <w:lang w:eastAsia="it-IT"/>
              </w:rPr>
            </w:pPr>
          </w:p>
        </w:tc>
      </w:tr>
    </w:tbl>
    <w:p w14:paraId="02869E02" w14:textId="77777777" w:rsidR="009B4E00" w:rsidRPr="0044571A" w:rsidRDefault="009B4E00" w:rsidP="009B4E00">
      <w:pPr>
        <w:spacing w:line="276" w:lineRule="auto"/>
        <w:rPr>
          <w:rFonts w:ascii="-webkit-standard" w:eastAsia="Times New Roman" w:hAnsi="-webkit-standard" w:cs="Times New Roman"/>
          <w:color w:val="000000"/>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141"/>
        <w:gridCol w:w="7481"/>
      </w:tblGrid>
      <w:tr w:rsidR="009B4E00" w:rsidRPr="0044571A" w14:paraId="3D65B41A" w14:textId="77777777" w:rsidTr="00342DC7">
        <w:trPr>
          <w:trHeight w:val="33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685FC3"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t xml:space="preserve">Sexting e </w:t>
            </w:r>
            <w:proofErr w:type="spellStart"/>
            <w:r w:rsidRPr="0044571A">
              <w:rPr>
                <w:rFonts w:ascii="Verdana" w:hAnsi="Verdana" w:cs="Times New Roman"/>
                <w:b/>
                <w:bCs/>
                <w:color w:val="000000"/>
                <w:lang w:eastAsia="it-IT"/>
              </w:rPr>
              <w:t>pedo-pornografia</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2E75B0"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u w:val="single"/>
                <w:lang w:eastAsia="it-IT"/>
              </w:rPr>
              <w:t>Verso i genitori</w:t>
            </w:r>
            <w:r w:rsidRPr="0044571A">
              <w:rPr>
                <w:rFonts w:ascii="Verdana" w:hAnsi="Verdana" w:cs="Times New Roman"/>
                <w:color w:val="000000"/>
                <w:lang w:eastAsia="it-IT"/>
              </w:rPr>
              <w:t xml:space="preserve">: informazione circa le </w:t>
            </w:r>
            <w:proofErr w:type="spellStart"/>
            <w:r w:rsidRPr="0044571A">
              <w:rPr>
                <w:rFonts w:ascii="Verdana" w:hAnsi="Verdana" w:cs="Times New Roman"/>
                <w:color w:val="000000"/>
                <w:lang w:eastAsia="it-IT"/>
              </w:rPr>
              <w:t>possibilita</w:t>
            </w:r>
            <w:proofErr w:type="spellEnd"/>
            <w:r w:rsidRPr="0044571A">
              <w:rPr>
                <w:rFonts w:ascii="Verdana" w:hAnsi="Verdana" w:cs="Times New Roman"/>
                <w:color w:val="000000"/>
                <w:lang w:eastAsia="it-IT"/>
              </w:rPr>
              <w:t xml:space="preserve">̀ di attivare forme di controllo parentale della navigazione. </w:t>
            </w:r>
            <w:r w:rsidRPr="0044571A">
              <w:rPr>
                <w:rFonts w:ascii="Verdana" w:hAnsi="Verdana" w:cs="Times New Roman"/>
                <w:color w:val="000000"/>
                <w:u w:val="single"/>
                <w:lang w:eastAsia="it-IT"/>
              </w:rPr>
              <w:t>Verso la componente studentesca</w:t>
            </w:r>
            <w:r w:rsidRPr="0044571A">
              <w:rPr>
                <w:rFonts w:ascii="Verdana" w:hAnsi="Verdana" w:cs="Times New Roman"/>
                <w:color w:val="000000"/>
                <w:lang w:eastAsia="it-IT"/>
              </w:rPr>
              <w:t>: inserimento nel curricolo di temi legati all'</w:t>
            </w:r>
            <w:proofErr w:type="spellStart"/>
            <w:r w:rsidRPr="0044571A">
              <w:rPr>
                <w:rFonts w:ascii="Verdana" w:hAnsi="Verdana" w:cs="Times New Roman"/>
                <w:color w:val="000000"/>
                <w:lang w:eastAsia="it-IT"/>
              </w:rPr>
              <w:t>affettivita</w:t>
            </w:r>
            <w:proofErr w:type="spellEnd"/>
            <w:r w:rsidRPr="0044571A">
              <w:rPr>
                <w:rFonts w:ascii="Verdana" w:hAnsi="Verdana" w:cs="Times New Roman"/>
                <w:color w:val="000000"/>
                <w:lang w:eastAsia="it-IT"/>
              </w:rPr>
              <w:t xml:space="preserve">̀, alla </w:t>
            </w:r>
            <w:proofErr w:type="spellStart"/>
            <w:r w:rsidRPr="0044571A">
              <w:rPr>
                <w:rFonts w:ascii="Verdana" w:hAnsi="Verdana" w:cs="Times New Roman"/>
                <w:color w:val="000000"/>
                <w:lang w:eastAsia="it-IT"/>
              </w:rPr>
              <w:t>sessualita</w:t>
            </w:r>
            <w:proofErr w:type="spellEnd"/>
            <w:r w:rsidRPr="0044571A">
              <w:rPr>
                <w:rFonts w:ascii="Verdana" w:hAnsi="Verdana" w:cs="Times New Roman"/>
                <w:color w:val="000000"/>
                <w:lang w:eastAsia="it-IT"/>
              </w:rPr>
              <w:t>̀ e alle differenze di genere. In casi simili, se l'</w:t>
            </w:r>
            <w:proofErr w:type="spellStart"/>
            <w:r w:rsidRPr="0044571A">
              <w:rPr>
                <w:rFonts w:ascii="Verdana" w:hAnsi="Verdana" w:cs="Times New Roman"/>
                <w:color w:val="000000"/>
                <w:lang w:eastAsia="it-IT"/>
              </w:rPr>
              <w:t>entita</w:t>
            </w:r>
            <w:proofErr w:type="spellEnd"/>
            <w:r w:rsidRPr="0044571A">
              <w:rPr>
                <w:rFonts w:ascii="Verdana" w:hAnsi="Verdana" w:cs="Times New Roman"/>
                <w:color w:val="000000"/>
                <w:lang w:eastAsia="it-IT"/>
              </w:rPr>
              <w:t xml:space="preserve">̀ è lieve occorre in primo luogo parlarne con alunne e alunni e rispettivi </w:t>
            </w:r>
            <w:proofErr w:type="spellStart"/>
            <w:proofErr w:type="gramStart"/>
            <w:r w:rsidRPr="0044571A">
              <w:rPr>
                <w:rFonts w:ascii="Verdana" w:hAnsi="Verdana" w:cs="Times New Roman"/>
                <w:color w:val="000000"/>
                <w:lang w:eastAsia="it-IT"/>
              </w:rPr>
              <w:t>genitori,ricordando</w:t>
            </w:r>
            <w:proofErr w:type="spellEnd"/>
            <w:proofErr w:type="gramEnd"/>
            <w:r w:rsidRPr="0044571A">
              <w:rPr>
                <w:rFonts w:ascii="Verdana" w:hAnsi="Verdana" w:cs="Times New Roman"/>
                <w:color w:val="000000"/>
                <w:lang w:eastAsia="it-IT"/>
              </w:rPr>
              <w:t xml:space="preserve"> loro che l’invio e la detenzione di foto che ritraggono minorenni in pose sessualmente esplicite configura il reato di distribuzione di materiale pedopornografico. Manca spesso la consapevolezza, tra ragazzi e adulti, che una foto o un video diffusi in rete divengono di pubblico dominio e la diffusione non è controllabile. In casi di rilevante gravità occorre informare tempestivamente il Dirigente Scolastico.</w:t>
            </w:r>
          </w:p>
        </w:tc>
      </w:tr>
      <w:tr w:rsidR="009B4E00" w:rsidRPr="0044571A" w14:paraId="6A8F6ABF" w14:textId="77777777" w:rsidTr="00342DC7">
        <w:trPr>
          <w:trHeight w:val="2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BB27F9"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b/>
                <w:bCs/>
                <w:color w:val="000000"/>
                <w:lang w:eastAsia="it-IT"/>
              </w:rPr>
              <w:lastRenderedPageBreak/>
              <w:t>Violazione della privacy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F92113"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Informazione sull'esistenza di leggi in materia di tutela dei dati personali e di organismi per farle rispettare.</w:t>
            </w:r>
          </w:p>
          <w:p w14:paraId="0776906D" w14:textId="77777777" w:rsidR="009B4E00" w:rsidRPr="0044571A" w:rsidRDefault="009B4E00" w:rsidP="00342DC7">
            <w:pPr>
              <w:spacing w:line="276" w:lineRule="auto"/>
              <w:rPr>
                <w:rFonts w:ascii="Times New Roman" w:hAnsi="Times New Roman" w:cs="Times New Roman"/>
                <w:lang w:eastAsia="it-IT"/>
              </w:rPr>
            </w:pPr>
            <w:r w:rsidRPr="0044571A">
              <w:rPr>
                <w:rFonts w:ascii="Verdana" w:hAnsi="Verdana" w:cs="Times New Roman"/>
                <w:color w:val="000000"/>
                <w:lang w:eastAsia="it-IT"/>
              </w:rPr>
              <w:t xml:space="preserve">Se il comportamento rilevato viola solo le norme di buona convivenza civile e di </w:t>
            </w:r>
            <w:proofErr w:type="spellStart"/>
            <w:r w:rsidRPr="0044571A">
              <w:rPr>
                <w:rFonts w:ascii="Verdana" w:hAnsi="Verdana" w:cs="Times New Roman"/>
                <w:color w:val="000000"/>
                <w:lang w:eastAsia="it-IT"/>
              </w:rPr>
              <w:t>opportunita</w:t>
            </w:r>
            <w:proofErr w:type="spellEnd"/>
            <w:r w:rsidRPr="0044571A">
              <w:rPr>
                <w:rFonts w:ascii="Verdana" w:hAnsi="Verdana" w:cs="Times New Roman"/>
                <w:color w:val="000000"/>
                <w:lang w:eastAsia="it-IT"/>
              </w:rPr>
              <w:t>̀, occorre convocare i soggetti interessati per informarli e discutere dell'accaduto e concordare forme costruttive ed educative di riparazione. Qualora il comportamento rappresenti un vero e proprio illecito, il Dirigente Scolastico deve esserne informato in quanto a seconda dell'illecito sono previste sanzioni amministrative o penali.</w:t>
            </w:r>
          </w:p>
        </w:tc>
      </w:tr>
    </w:tbl>
    <w:p w14:paraId="1AFF0512" w14:textId="77777777" w:rsidR="009B4E00" w:rsidRDefault="009B4E00" w:rsidP="007E337D">
      <w:pPr>
        <w:spacing w:after="240" w:line="276" w:lineRule="auto"/>
        <w:rPr>
          <w:rFonts w:ascii="-webkit-standard" w:eastAsia="Times New Roman" w:hAnsi="-webkit-standard" w:cs="Times New Roman"/>
          <w:color w:val="000000"/>
          <w:lang w:eastAsia="it-IT"/>
        </w:rPr>
      </w:pPr>
    </w:p>
    <w:p w14:paraId="447254C3" w14:textId="77777777" w:rsidR="009B4E00" w:rsidRDefault="009B4E00" w:rsidP="009B4E00"/>
    <w:p w14:paraId="712A92C8" w14:textId="77777777" w:rsidR="009B4E00" w:rsidRDefault="009B4E00" w:rsidP="009B4E00"/>
    <w:p w14:paraId="094DE99D" w14:textId="77777777" w:rsidR="001E50DA" w:rsidRDefault="001E50DA"/>
    <w:sectPr w:rsidR="001E50DA" w:rsidSect="00A5477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Snell Roundhand">
    <w:altName w:val="Calibri"/>
    <w:charset w:val="4D"/>
    <w:family w:val="auto"/>
    <w:pitch w:val="variable"/>
    <w:sig w:usb0="80000027" w:usb1="00000000" w:usb2="00000000" w:usb3="00000000" w:csb0="00000111" w:csb1="00000000"/>
  </w:font>
  <w:font w:name="-webkit-standar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F2B"/>
    <w:multiLevelType w:val="multilevel"/>
    <w:tmpl w:val="BFB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81A52"/>
    <w:multiLevelType w:val="multilevel"/>
    <w:tmpl w:val="EE1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E1799"/>
    <w:multiLevelType w:val="hybridMultilevel"/>
    <w:tmpl w:val="D8245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45129"/>
    <w:multiLevelType w:val="multilevel"/>
    <w:tmpl w:val="D3A4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36120"/>
    <w:multiLevelType w:val="multilevel"/>
    <w:tmpl w:val="C28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73C19"/>
    <w:multiLevelType w:val="multilevel"/>
    <w:tmpl w:val="923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22157"/>
    <w:multiLevelType w:val="multilevel"/>
    <w:tmpl w:val="7C90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F6CF8"/>
    <w:multiLevelType w:val="multilevel"/>
    <w:tmpl w:val="53A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00051"/>
    <w:multiLevelType w:val="multilevel"/>
    <w:tmpl w:val="857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72230"/>
    <w:multiLevelType w:val="multilevel"/>
    <w:tmpl w:val="6B6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D12C3"/>
    <w:multiLevelType w:val="multilevel"/>
    <w:tmpl w:val="E60CE9E0"/>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Verdana" w:eastAsiaTheme="minorHAnsi"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F37AC"/>
    <w:multiLevelType w:val="multilevel"/>
    <w:tmpl w:val="E18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736B8"/>
    <w:multiLevelType w:val="multilevel"/>
    <w:tmpl w:val="D4F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91705"/>
    <w:multiLevelType w:val="hybridMultilevel"/>
    <w:tmpl w:val="A95C9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D646DC"/>
    <w:multiLevelType w:val="multilevel"/>
    <w:tmpl w:val="487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2064A"/>
    <w:multiLevelType w:val="multilevel"/>
    <w:tmpl w:val="02E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807DA"/>
    <w:multiLevelType w:val="multilevel"/>
    <w:tmpl w:val="C62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1335E"/>
    <w:multiLevelType w:val="multilevel"/>
    <w:tmpl w:val="9994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6"/>
  </w:num>
  <w:num w:numId="5">
    <w:abstractNumId w:val="5"/>
  </w:num>
  <w:num w:numId="6">
    <w:abstractNumId w:val="4"/>
  </w:num>
  <w:num w:numId="7">
    <w:abstractNumId w:val="14"/>
  </w:num>
  <w:num w:numId="8">
    <w:abstractNumId w:val="7"/>
  </w:num>
  <w:num w:numId="9">
    <w:abstractNumId w:val="9"/>
  </w:num>
  <w:num w:numId="10">
    <w:abstractNumId w:val="15"/>
  </w:num>
  <w:num w:numId="11">
    <w:abstractNumId w:val="11"/>
  </w:num>
  <w:num w:numId="12">
    <w:abstractNumId w:val="17"/>
  </w:num>
  <w:num w:numId="13">
    <w:abstractNumId w:val="12"/>
  </w:num>
  <w:num w:numId="14">
    <w:abstractNumId w:val="16"/>
  </w:num>
  <w:num w:numId="15">
    <w:abstractNumId w:val="10"/>
  </w:num>
  <w:num w:numId="16">
    <w:abstractNumId w:val="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00"/>
    <w:rsid w:val="000E1165"/>
    <w:rsid w:val="00123B59"/>
    <w:rsid w:val="001E50DA"/>
    <w:rsid w:val="00223F80"/>
    <w:rsid w:val="002C0946"/>
    <w:rsid w:val="00545A7B"/>
    <w:rsid w:val="00640C96"/>
    <w:rsid w:val="007E337D"/>
    <w:rsid w:val="00861704"/>
    <w:rsid w:val="009B4E00"/>
    <w:rsid w:val="009E12AF"/>
    <w:rsid w:val="00A5477D"/>
    <w:rsid w:val="00AD53BB"/>
    <w:rsid w:val="00C40228"/>
    <w:rsid w:val="00DD60E5"/>
    <w:rsid w:val="00E7681D"/>
    <w:rsid w:val="00E865B6"/>
    <w:rsid w:val="00F06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FA97"/>
  <w14:defaultImageDpi w14:val="32767"/>
  <w15:chartTrackingRefBased/>
  <w15:docId w15:val="{780C99DD-EEF5-B748-B810-C97DAAB4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9B4E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F06826"/>
    <w:pPr>
      <w:pBdr>
        <w:top w:val="nil"/>
        <w:left w:val="nil"/>
        <w:bottom w:val="nil"/>
        <w:right w:val="nil"/>
        <w:between w:val="nil"/>
        <w:bar w:val="nil"/>
      </w:pBdr>
      <w:tabs>
        <w:tab w:val="center" w:pos="4819"/>
        <w:tab w:val="right" w:pos="9638"/>
      </w:tabs>
    </w:pPr>
    <w:rPr>
      <w:rFonts w:ascii="Cambria" w:eastAsia="Cambria" w:hAnsi="Cambria" w:cs="Cambria"/>
      <w:color w:val="000000"/>
      <w:u w:color="000000"/>
      <w:bdr w:val="nil"/>
      <w:lang w:eastAsia="it-IT"/>
    </w:rPr>
  </w:style>
  <w:style w:type="character" w:customStyle="1" w:styleId="IntestazioneCarattere">
    <w:name w:val="Intestazione Carattere"/>
    <w:basedOn w:val="Carpredefinitoparagrafo"/>
    <w:link w:val="Intestazione"/>
    <w:rsid w:val="00F06826"/>
    <w:rPr>
      <w:rFonts w:ascii="Cambria" w:eastAsia="Cambria" w:hAnsi="Cambria" w:cs="Cambria"/>
      <w:color w:val="000000"/>
      <w:u w:color="000000"/>
      <w:bdr w:val="nil"/>
      <w:lang w:eastAsia="it-IT"/>
    </w:rPr>
  </w:style>
  <w:style w:type="paragraph" w:customStyle="1" w:styleId="CorpoA">
    <w:name w:val="Corpo A"/>
    <w:rsid w:val="00F0682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rPr>
  </w:style>
  <w:style w:type="paragraph" w:styleId="NormaleWeb">
    <w:name w:val="Normal (Web)"/>
    <w:basedOn w:val="Normale"/>
    <w:uiPriority w:val="99"/>
    <w:unhideWhenUsed/>
    <w:rsid w:val="002C0946"/>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AD5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041">
      <w:bodyDiv w:val="1"/>
      <w:marLeft w:val="0"/>
      <w:marRight w:val="0"/>
      <w:marTop w:val="0"/>
      <w:marBottom w:val="0"/>
      <w:divBdr>
        <w:top w:val="none" w:sz="0" w:space="0" w:color="auto"/>
        <w:left w:val="none" w:sz="0" w:space="0" w:color="auto"/>
        <w:bottom w:val="none" w:sz="0" w:space="0" w:color="auto"/>
        <w:right w:val="none" w:sz="0" w:space="0" w:color="auto"/>
      </w:divBdr>
      <w:divsChild>
        <w:div w:id="190649489">
          <w:marLeft w:val="0"/>
          <w:marRight w:val="0"/>
          <w:marTop w:val="0"/>
          <w:marBottom w:val="0"/>
          <w:divBdr>
            <w:top w:val="none" w:sz="0" w:space="0" w:color="auto"/>
            <w:left w:val="none" w:sz="0" w:space="0" w:color="auto"/>
            <w:bottom w:val="none" w:sz="0" w:space="0" w:color="auto"/>
            <w:right w:val="none" w:sz="0" w:space="0" w:color="auto"/>
          </w:divBdr>
          <w:divsChild>
            <w:div w:id="1057894914">
              <w:marLeft w:val="0"/>
              <w:marRight w:val="0"/>
              <w:marTop w:val="0"/>
              <w:marBottom w:val="0"/>
              <w:divBdr>
                <w:top w:val="none" w:sz="0" w:space="0" w:color="auto"/>
                <w:left w:val="none" w:sz="0" w:space="0" w:color="auto"/>
                <w:bottom w:val="none" w:sz="0" w:space="0" w:color="auto"/>
                <w:right w:val="none" w:sz="0" w:space="0" w:color="auto"/>
              </w:divBdr>
              <w:divsChild>
                <w:div w:id="108361398">
                  <w:marLeft w:val="0"/>
                  <w:marRight w:val="0"/>
                  <w:marTop w:val="0"/>
                  <w:marBottom w:val="0"/>
                  <w:divBdr>
                    <w:top w:val="none" w:sz="0" w:space="0" w:color="auto"/>
                    <w:left w:val="none" w:sz="0" w:space="0" w:color="auto"/>
                    <w:bottom w:val="none" w:sz="0" w:space="0" w:color="auto"/>
                    <w:right w:val="none" w:sz="0" w:space="0" w:color="auto"/>
                  </w:divBdr>
                  <w:divsChild>
                    <w:div w:id="16942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4804">
      <w:bodyDiv w:val="1"/>
      <w:marLeft w:val="0"/>
      <w:marRight w:val="0"/>
      <w:marTop w:val="0"/>
      <w:marBottom w:val="0"/>
      <w:divBdr>
        <w:top w:val="none" w:sz="0" w:space="0" w:color="auto"/>
        <w:left w:val="none" w:sz="0" w:space="0" w:color="auto"/>
        <w:bottom w:val="none" w:sz="0" w:space="0" w:color="auto"/>
        <w:right w:val="none" w:sz="0" w:space="0" w:color="auto"/>
      </w:divBdr>
      <w:divsChild>
        <w:div w:id="1855342460">
          <w:marLeft w:val="0"/>
          <w:marRight w:val="0"/>
          <w:marTop w:val="0"/>
          <w:marBottom w:val="0"/>
          <w:divBdr>
            <w:top w:val="none" w:sz="0" w:space="0" w:color="auto"/>
            <w:left w:val="none" w:sz="0" w:space="0" w:color="auto"/>
            <w:bottom w:val="none" w:sz="0" w:space="0" w:color="auto"/>
            <w:right w:val="none" w:sz="0" w:space="0" w:color="auto"/>
          </w:divBdr>
          <w:divsChild>
            <w:div w:id="1510287509">
              <w:marLeft w:val="0"/>
              <w:marRight w:val="0"/>
              <w:marTop w:val="0"/>
              <w:marBottom w:val="0"/>
              <w:divBdr>
                <w:top w:val="none" w:sz="0" w:space="0" w:color="auto"/>
                <w:left w:val="none" w:sz="0" w:space="0" w:color="auto"/>
                <w:bottom w:val="none" w:sz="0" w:space="0" w:color="auto"/>
                <w:right w:val="none" w:sz="0" w:space="0" w:color="auto"/>
              </w:divBdr>
              <w:divsChild>
                <w:div w:id="9354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369">
      <w:bodyDiv w:val="1"/>
      <w:marLeft w:val="0"/>
      <w:marRight w:val="0"/>
      <w:marTop w:val="0"/>
      <w:marBottom w:val="0"/>
      <w:divBdr>
        <w:top w:val="none" w:sz="0" w:space="0" w:color="auto"/>
        <w:left w:val="none" w:sz="0" w:space="0" w:color="auto"/>
        <w:bottom w:val="none" w:sz="0" w:space="0" w:color="auto"/>
        <w:right w:val="none" w:sz="0" w:space="0" w:color="auto"/>
      </w:divBdr>
      <w:divsChild>
        <w:div w:id="248657320">
          <w:marLeft w:val="0"/>
          <w:marRight w:val="0"/>
          <w:marTop w:val="0"/>
          <w:marBottom w:val="0"/>
          <w:divBdr>
            <w:top w:val="none" w:sz="0" w:space="0" w:color="auto"/>
            <w:left w:val="none" w:sz="0" w:space="0" w:color="auto"/>
            <w:bottom w:val="none" w:sz="0" w:space="0" w:color="auto"/>
            <w:right w:val="none" w:sz="0" w:space="0" w:color="auto"/>
          </w:divBdr>
          <w:divsChild>
            <w:div w:id="938685721">
              <w:marLeft w:val="0"/>
              <w:marRight w:val="0"/>
              <w:marTop w:val="0"/>
              <w:marBottom w:val="0"/>
              <w:divBdr>
                <w:top w:val="none" w:sz="0" w:space="0" w:color="auto"/>
                <w:left w:val="none" w:sz="0" w:space="0" w:color="auto"/>
                <w:bottom w:val="none" w:sz="0" w:space="0" w:color="auto"/>
                <w:right w:val="none" w:sz="0" w:space="0" w:color="auto"/>
              </w:divBdr>
              <w:divsChild>
                <w:div w:id="170605523">
                  <w:marLeft w:val="0"/>
                  <w:marRight w:val="0"/>
                  <w:marTop w:val="0"/>
                  <w:marBottom w:val="0"/>
                  <w:divBdr>
                    <w:top w:val="none" w:sz="0" w:space="0" w:color="auto"/>
                    <w:left w:val="none" w:sz="0" w:space="0" w:color="auto"/>
                    <w:bottom w:val="none" w:sz="0" w:space="0" w:color="auto"/>
                    <w:right w:val="none" w:sz="0" w:space="0" w:color="auto"/>
                  </w:divBdr>
                  <w:divsChild>
                    <w:div w:id="6687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87173">
      <w:bodyDiv w:val="1"/>
      <w:marLeft w:val="0"/>
      <w:marRight w:val="0"/>
      <w:marTop w:val="0"/>
      <w:marBottom w:val="0"/>
      <w:divBdr>
        <w:top w:val="none" w:sz="0" w:space="0" w:color="auto"/>
        <w:left w:val="none" w:sz="0" w:space="0" w:color="auto"/>
        <w:bottom w:val="none" w:sz="0" w:space="0" w:color="auto"/>
        <w:right w:val="none" w:sz="0" w:space="0" w:color="auto"/>
      </w:divBdr>
      <w:divsChild>
        <w:div w:id="941572028">
          <w:marLeft w:val="0"/>
          <w:marRight w:val="0"/>
          <w:marTop w:val="0"/>
          <w:marBottom w:val="0"/>
          <w:divBdr>
            <w:top w:val="none" w:sz="0" w:space="0" w:color="auto"/>
            <w:left w:val="none" w:sz="0" w:space="0" w:color="auto"/>
            <w:bottom w:val="none" w:sz="0" w:space="0" w:color="auto"/>
            <w:right w:val="none" w:sz="0" w:space="0" w:color="auto"/>
          </w:divBdr>
          <w:divsChild>
            <w:div w:id="481388836">
              <w:marLeft w:val="0"/>
              <w:marRight w:val="0"/>
              <w:marTop w:val="0"/>
              <w:marBottom w:val="0"/>
              <w:divBdr>
                <w:top w:val="none" w:sz="0" w:space="0" w:color="auto"/>
                <w:left w:val="none" w:sz="0" w:space="0" w:color="auto"/>
                <w:bottom w:val="none" w:sz="0" w:space="0" w:color="auto"/>
                <w:right w:val="none" w:sz="0" w:space="0" w:color="auto"/>
              </w:divBdr>
              <w:divsChild>
                <w:div w:id="1115559635">
                  <w:marLeft w:val="0"/>
                  <w:marRight w:val="0"/>
                  <w:marTop w:val="0"/>
                  <w:marBottom w:val="0"/>
                  <w:divBdr>
                    <w:top w:val="none" w:sz="0" w:space="0" w:color="auto"/>
                    <w:left w:val="none" w:sz="0" w:space="0" w:color="auto"/>
                    <w:bottom w:val="none" w:sz="0" w:space="0" w:color="auto"/>
                    <w:right w:val="none" w:sz="0" w:space="0" w:color="auto"/>
                  </w:divBdr>
                  <w:divsChild>
                    <w:div w:id="11265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4237">
      <w:bodyDiv w:val="1"/>
      <w:marLeft w:val="0"/>
      <w:marRight w:val="0"/>
      <w:marTop w:val="0"/>
      <w:marBottom w:val="0"/>
      <w:divBdr>
        <w:top w:val="none" w:sz="0" w:space="0" w:color="auto"/>
        <w:left w:val="none" w:sz="0" w:space="0" w:color="auto"/>
        <w:bottom w:val="none" w:sz="0" w:space="0" w:color="auto"/>
        <w:right w:val="none" w:sz="0" w:space="0" w:color="auto"/>
      </w:divBdr>
      <w:divsChild>
        <w:div w:id="124323357">
          <w:marLeft w:val="0"/>
          <w:marRight w:val="0"/>
          <w:marTop w:val="0"/>
          <w:marBottom w:val="0"/>
          <w:divBdr>
            <w:top w:val="none" w:sz="0" w:space="0" w:color="auto"/>
            <w:left w:val="none" w:sz="0" w:space="0" w:color="auto"/>
            <w:bottom w:val="none" w:sz="0" w:space="0" w:color="auto"/>
            <w:right w:val="none" w:sz="0" w:space="0" w:color="auto"/>
          </w:divBdr>
          <w:divsChild>
            <w:div w:id="552618536">
              <w:marLeft w:val="0"/>
              <w:marRight w:val="0"/>
              <w:marTop w:val="0"/>
              <w:marBottom w:val="0"/>
              <w:divBdr>
                <w:top w:val="none" w:sz="0" w:space="0" w:color="auto"/>
                <w:left w:val="none" w:sz="0" w:space="0" w:color="auto"/>
                <w:bottom w:val="none" w:sz="0" w:space="0" w:color="auto"/>
                <w:right w:val="none" w:sz="0" w:space="0" w:color="auto"/>
              </w:divBdr>
              <w:divsChild>
                <w:div w:id="2034843086">
                  <w:marLeft w:val="0"/>
                  <w:marRight w:val="0"/>
                  <w:marTop w:val="0"/>
                  <w:marBottom w:val="0"/>
                  <w:divBdr>
                    <w:top w:val="none" w:sz="0" w:space="0" w:color="auto"/>
                    <w:left w:val="none" w:sz="0" w:space="0" w:color="auto"/>
                    <w:bottom w:val="none" w:sz="0" w:space="0" w:color="auto"/>
                    <w:right w:val="none" w:sz="0" w:space="0" w:color="auto"/>
                  </w:divBdr>
                  <w:divsChild>
                    <w:div w:id="3004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73878">
      <w:bodyDiv w:val="1"/>
      <w:marLeft w:val="0"/>
      <w:marRight w:val="0"/>
      <w:marTop w:val="0"/>
      <w:marBottom w:val="0"/>
      <w:divBdr>
        <w:top w:val="none" w:sz="0" w:space="0" w:color="auto"/>
        <w:left w:val="none" w:sz="0" w:space="0" w:color="auto"/>
        <w:bottom w:val="none" w:sz="0" w:space="0" w:color="auto"/>
        <w:right w:val="none" w:sz="0" w:space="0" w:color="auto"/>
      </w:divBdr>
      <w:divsChild>
        <w:div w:id="1308319375">
          <w:marLeft w:val="0"/>
          <w:marRight w:val="0"/>
          <w:marTop w:val="0"/>
          <w:marBottom w:val="0"/>
          <w:divBdr>
            <w:top w:val="none" w:sz="0" w:space="0" w:color="auto"/>
            <w:left w:val="none" w:sz="0" w:space="0" w:color="auto"/>
            <w:bottom w:val="none" w:sz="0" w:space="0" w:color="auto"/>
            <w:right w:val="none" w:sz="0" w:space="0" w:color="auto"/>
          </w:divBdr>
          <w:divsChild>
            <w:div w:id="1432160262">
              <w:marLeft w:val="0"/>
              <w:marRight w:val="0"/>
              <w:marTop w:val="0"/>
              <w:marBottom w:val="0"/>
              <w:divBdr>
                <w:top w:val="none" w:sz="0" w:space="0" w:color="auto"/>
                <w:left w:val="none" w:sz="0" w:space="0" w:color="auto"/>
                <w:bottom w:val="none" w:sz="0" w:space="0" w:color="auto"/>
                <w:right w:val="none" w:sz="0" w:space="0" w:color="auto"/>
              </w:divBdr>
              <w:divsChild>
                <w:div w:id="1667709001">
                  <w:marLeft w:val="0"/>
                  <w:marRight w:val="0"/>
                  <w:marTop w:val="0"/>
                  <w:marBottom w:val="0"/>
                  <w:divBdr>
                    <w:top w:val="none" w:sz="0" w:space="0" w:color="auto"/>
                    <w:left w:val="none" w:sz="0" w:space="0" w:color="auto"/>
                    <w:bottom w:val="none" w:sz="0" w:space="0" w:color="auto"/>
                    <w:right w:val="none" w:sz="0" w:space="0" w:color="auto"/>
                  </w:divBdr>
                  <w:divsChild>
                    <w:div w:id="5209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2761">
      <w:bodyDiv w:val="1"/>
      <w:marLeft w:val="0"/>
      <w:marRight w:val="0"/>
      <w:marTop w:val="0"/>
      <w:marBottom w:val="0"/>
      <w:divBdr>
        <w:top w:val="none" w:sz="0" w:space="0" w:color="auto"/>
        <w:left w:val="none" w:sz="0" w:space="0" w:color="auto"/>
        <w:bottom w:val="none" w:sz="0" w:space="0" w:color="auto"/>
        <w:right w:val="none" w:sz="0" w:space="0" w:color="auto"/>
      </w:divBdr>
      <w:divsChild>
        <w:div w:id="1598714023">
          <w:marLeft w:val="0"/>
          <w:marRight w:val="0"/>
          <w:marTop w:val="0"/>
          <w:marBottom w:val="0"/>
          <w:divBdr>
            <w:top w:val="none" w:sz="0" w:space="0" w:color="auto"/>
            <w:left w:val="none" w:sz="0" w:space="0" w:color="auto"/>
            <w:bottom w:val="none" w:sz="0" w:space="0" w:color="auto"/>
            <w:right w:val="none" w:sz="0" w:space="0" w:color="auto"/>
          </w:divBdr>
          <w:divsChild>
            <w:div w:id="593800">
              <w:marLeft w:val="0"/>
              <w:marRight w:val="0"/>
              <w:marTop w:val="0"/>
              <w:marBottom w:val="0"/>
              <w:divBdr>
                <w:top w:val="none" w:sz="0" w:space="0" w:color="auto"/>
                <w:left w:val="none" w:sz="0" w:space="0" w:color="auto"/>
                <w:bottom w:val="none" w:sz="0" w:space="0" w:color="auto"/>
                <w:right w:val="none" w:sz="0" w:space="0" w:color="auto"/>
              </w:divBdr>
              <w:divsChild>
                <w:div w:id="385690106">
                  <w:marLeft w:val="0"/>
                  <w:marRight w:val="0"/>
                  <w:marTop w:val="0"/>
                  <w:marBottom w:val="0"/>
                  <w:divBdr>
                    <w:top w:val="none" w:sz="0" w:space="0" w:color="auto"/>
                    <w:left w:val="none" w:sz="0" w:space="0" w:color="auto"/>
                    <w:bottom w:val="none" w:sz="0" w:space="0" w:color="auto"/>
                    <w:right w:val="none" w:sz="0" w:space="0" w:color="auto"/>
                  </w:divBdr>
                  <w:divsChild>
                    <w:div w:id="1071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astellamonte@gmail.com" TargetMode="External"/><Relationship Id="rId3" Type="http://schemas.openxmlformats.org/officeDocument/2006/relationships/settings" Target="settings.xml"/><Relationship Id="rId7" Type="http://schemas.openxmlformats.org/officeDocument/2006/relationships/hyperlink" Target="mailto:TOIC8BS008@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IC8BS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4570</Words>
  <Characters>26053</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Merlo</dc:creator>
  <cp:keywords/>
  <dc:description/>
  <cp:lastModifiedBy>Antonella Masiero</cp:lastModifiedBy>
  <cp:revision>2</cp:revision>
  <dcterms:created xsi:type="dcterms:W3CDTF">2019-12-04T08:48:00Z</dcterms:created>
  <dcterms:modified xsi:type="dcterms:W3CDTF">2019-12-04T08:48:00Z</dcterms:modified>
</cp:coreProperties>
</file>