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  <w:sz w:val="38"/>
          <w:szCs w:val="38"/>
        </w:rPr>
      </w:pPr>
      <w:r>
        <w:rPr>
          <w:sz w:val="38"/>
          <w:szCs w:val="38"/>
          <w:rtl w:val="0"/>
          <w:lang w:val="it-IT"/>
        </w:rPr>
        <w:t>ISTITUTO COMPRENSIVO DI CASTELLAMONTE</w:t>
      </w:r>
      <w:r>
        <w:rPr>
          <w:rFonts w:ascii="Arial Unicode MS" w:hAnsi="Arial Unicode MS"/>
          <w:sz w:val="38"/>
          <w:szCs w:val="38"/>
          <w:rtl w:val="0"/>
          <w:lang w:val="it-IT"/>
        </w:rPr>
        <w:t xml:space="preserve"> </w:t>
      </w: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  <w:sz w:val="32"/>
          <w:szCs w:val="32"/>
        </w:rPr>
      </w:pPr>
      <w:r>
        <w:rPr>
          <w:rFonts w:ascii="Arial Unicode MS" w:cs="Arial Unicode MS" w:hAnsi="Arial Unicode MS" w:eastAsia="Arial Unicode MS"/>
          <w:sz w:val="32"/>
          <w:szCs w:val="32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1498321</wp:posOffset>
                </wp:positionH>
                <wp:positionV relativeFrom="line">
                  <wp:posOffset>462189</wp:posOffset>
                </wp:positionV>
                <wp:extent cx="6578125" cy="1625601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125" cy="16256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</w:pPr>
                            <w:r>
                              <w:rPr>
                                <w:rFonts w:ascii="Phosphate Inline" w:hAnsi="Phosphate Inline"/>
                                <w:color w:val="011892"/>
                                <w:sz w:val="84"/>
                                <w:szCs w:val="84"/>
                                <w:rtl w:val="0"/>
                                <w:lang w:val="it-IT"/>
                              </w:rPr>
                              <w:t>PROGRAMMAZIONE RELIGIONE CATTOLICA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18.0pt;margin-top:36.4pt;width:518.0pt;height:128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jc w:val="center"/>
                      </w:pPr>
                      <w:r>
                        <w:rPr>
                          <w:rFonts w:ascii="Phosphate Inline" w:hAnsi="Phosphate Inline"/>
                          <w:color w:val="011892"/>
                          <w:sz w:val="84"/>
                          <w:szCs w:val="84"/>
                          <w:rtl w:val="0"/>
                          <w:lang w:val="it-IT"/>
                        </w:rPr>
                        <w:t>PROGRAMMAZIONE RELIGIONE CATTOLICA</w:t>
                      </w:r>
                    </w:p>
                  </w:txbxContent>
                </v:textbox>
                <w10:wrap type="topAndBottom" side="bothSides" anchorx="margin"/>
              </v:shape>
            </w:pict>
          </mc:Fallback>
        </mc:AlternateContent>
      </w:r>
    </w:p>
    <w:p>
      <w:pPr>
        <w:pStyle w:val="Normal.0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it-IT"/>
        </w:rPr>
        <w:t>A. S. 201</w:t>
      </w:r>
      <w:r>
        <w:rPr>
          <w:b w:val="1"/>
          <w:bCs w:val="1"/>
          <w:sz w:val="32"/>
          <w:szCs w:val="32"/>
          <w:rtl w:val="0"/>
          <w:lang w:val="it-IT"/>
        </w:rPr>
        <w:t>8</w:t>
      </w:r>
      <w:r>
        <w:rPr>
          <w:b w:val="1"/>
          <w:bCs w:val="1"/>
          <w:sz w:val="32"/>
          <w:szCs w:val="32"/>
          <w:rtl w:val="0"/>
          <w:lang w:val="it-IT"/>
        </w:rPr>
        <w:t>/201</w:t>
      </w:r>
      <w:r>
        <w:rPr>
          <w:b w:val="1"/>
          <w:bCs w:val="1"/>
          <w:sz w:val="32"/>
          <w:szCs w:val="32"/>
          <w:rtl w:val="0"/>
          <w:lang w:val="it-IT"/>
        </w:rPr>
        <w:t>9</w:t>
      </w:r>
    </w:p>
    <w:p>
      <w:pPr>
        <w:pStyle w:val="Normal.0"/>
        <w:jc w:val="center"/>
        <w:rPr>
          <w:sz w:val="32"/>
          <w:szCs w:val="32"/>
        </w:rPr>
      </w:pPr>
    </w:p>
    <w:p>
      <w:pPr>
        <w:pStyle w:val="Normal.0"/>
        <w:rPr>
          <w:sz w:val="32"/>
          <w:szCs w:val="32"/>
        </w:rPr>
      </w:pPr>
    </w:p>
    <w:p>
      <w:pPr>
        <w:pStyle w:val="Normal.0"/>
        <w:tabs>
          <w:tab w:val="left" w:pos="142"/>
        </w:tabs>
        <w:rPr>
          <w:sz w:val="32"/>
          <w:szCs w:val="32"/>
        </w:rPr>
      </w:pPr>
    </w:p>
    <w:p>
      <w:pPr>
        <w:pStyle w:val="Normal.0"/>
        <w:tabs>
          <w:tab w:val="left" w:pos="142"/>
          <w:tab w:val="left" w:pos="7797"/>
        </w:tabs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it-IT"/>
        </w:rPr>
        <w:t>PLESSI:</w:t>
      </w:r>
      <w:r>
        <w:rPr>
          <w:sz w:val="32"/>
          <w:szCs w:val="32"/>
        </w:rPr>
        <w:tab/>
      </w:r>
      <w:r>
        <w:rPr>
          <w:b w:val="1"/>
          <w:bCs w:val="1"/>
          <w:sz w:val="32"/>
          <w:szCs w:val="32"/>
          <w:rtl w:val="0"/>
          <w:lang w:val="it-IT"/>
        </w:rPr>
        <w:t>INSEGNANTI:</w:t>
      </w:r>
    </w:p>
    <w:p>
      <w:pPr>
        <w:pStyle w:val="Normal.0"/>
        <w:tabs>
          <w:tab w:val="left" w:pos="142"/>
          <w:tab w:val="left" w:pos="7797"/>
        </w:tabs>
        <w:rPr>
          <w:sz w:val="32"/>
          <w:szCs w:val="32"/>
        </w:rPr>
      </w:pPr>
      <w:r>
        <w:rPr>
          <w:sz w:val="32"/>
          <w:szCs w:val="32"/>
          <w:rtl w:val="0"/>
          <w:lang w:val="it-IT"/>
        </w:rPr>
        <w:t>Castellamonte</w:t>
        <w:tab/>
      </w:r>
    </w:p>
    <w:p>
      <w:pPr>
        <w:pStyle w:val="Normal.0"/>
        <w:tabs>
          <w:tab w:val="left" w:pos="142"/>
          <w:tab w:val="left" w:pos="7797"/>
        </w:tabs>
        <w:rPr>
          <w:sz w:val="32"/>
          <w:szCs w:val="32"/>
        </w:rPr>
      </w:pPr>
      <w:r>
        <w:rPr>
          <w:sz w:val="32"/>
          <w:szCs w:val="32"/>
          <w:rtl w:val="0"/>
          <w:lang w:val="it-IT"/>
        </w:rPr>
        <w:t>Sant</w:t>
      </w:r>
      <w:r>
        <w:rPr>
          <w:sz w:val="32"/>
          <w:szCs w:val="32"/>
          <w:rtl w:val="0"/>
          <w:lang w:val="it-IT"/>
        </w:rPr>
        <w:t>’</w:t>
      </w:r>
      <w:r>
        <w:rPr>
          <w:sz w:val="32"/>
          <w:szCs w:val="32"/>
          <w:rtl w:val="0"/>
          <w:lang w:val="it-IT"/>
        </w:rPr>
        <w:t>Antonio</w:t>
        <w:tab/>
        <w:t>Emanuela Grossale</w:t>
        <w:tab/>
        <w:tab/>
      </w:r>
    </w:p>
    <w:p>
      <w:pPr>
        <w:pStyle w:val="Normal.0"/>
        <w:tabs>
          <w:tab w:val="left" w:pos="142"/>
          <w:tab w:val="left" w:pos="7797"/>
        </w:tabs>
        <w:rPr>
          <w:sz w:val="32"/>
          <w:szCs w:val="32"/>
        </w:rPr>
      </w:pPr>
      <w:r>
        <w:rPr>
          <w:sz w:val="32"/>
          <w:szCs w:val="32"/>
          <w:rtl w:val="0"/>
          <w:lang w:val="it-IT"/>
        </w:rPr>
        <w:t>Spineto</w:t>
        <w:tab/>
      </w:r>
    </w:p>
    <w:p>
      <w:pPr>
        <w:pStyle w:val="Normal.0"/>
        <w:tabs>
          <w:tab w:val="left" w:pos="142"/>
          <w:tab w:val="left" w:pos="7797"/>
        </w:tabs>
        <w:rPr>
          <w:sz w:val="32"/>
          <w:szCs w:val="32"/>
        </w:rPr>
      </w:pPr>
      <w:r>
        <w:rPr>
          <w:sz w:val="32"/>
          <w:szCs w:val="32"/>
          <w:rtl w:val="0"/>
          <w:lang w:val="it-IT"/>
        </w:rPr>
        <w:t>Agli</w:t>
      </w:r>
      <w:r>
        <w:rPr>
          <w:sz w:val="32"/>
          <w:szCs w:val="32"/>
          <w:rtl w:val="0"/>
          <w:lang w:val="it-IT"/>
        </w:rPr>
        <w:t>è</w:t>
        <w:tab/>
      </w:r>
      <w:r>
        <w:rPr>
          <w:sz w:val="32"/>
          <w:szCs w:val="32"/>
          <w:rtl w:val="0"/>
          <w:lang w:val="it-IT"/>
        </w:rPr>
        <w:t>Maria Carmela Taverna</w:t>
      </w:r>
    </w:p>
    <w:p>
      <w:pPr>
        <w:pStyle w:val="Normal.0"/>
        <w:tabs>
          <w:tab w:val="left" w:pos="142"/>
          <w:tab w:val="left" w:pos="7797"/>
        </w:tabs>
        <w:rPr>
          <w:sz w:val="32"/>
          <w:szCs w:val="32"/>
        </w:rPr>
      </w:pPr>
      <w:r>
        <w:rPr>
          <w:sz w:val="32"/>
          <w:szCs w:val="32"/>
          <w:rtl w:val="0"/>
          <w:lang w:val="it-IT"/>
        </w:rPr>
        <w:t>Colleretto Castelnuovo</w:t>
        <w:tab/>
      </w:r>
    </w:p>
    <w:p>
      <w:pPr>
        <w:pStyle w:val="Normal.0"/>
        <w:tabs>
          <w:tab w:val="left" w:pos="142"/>
          <w:tab w:val="left" w:pos="7797"/>
        </w:tabs>
        <w:rPr>
          <w:sz w:val="32"/>
          <w:szCs w:val="32"/>
        </w:rPr>
      </w:pPr>
      <w:r>
        <w:rPr>
          <w:sz w:val="32"/>
          <w:szCs w:val="32"/>
          <w:rtl w:val="0"/>
          <w:lang w:val="it-IT"/>
        </w:rPr>
        <w:t xml:space="preserve">Bairo  </w:t>
      </w:r>
      <w:r>
        <w:rPr>
          <w:sz w:val="32"/>
          <w:szCs w:val="32"/>
          <w:rtl w:val="0"/>
          <w:lang w:val="it-IT"/>
        </w:rPr>
        <w:t xml:space="preserve">                                                                                       Gian Marco Di Salvio</w:t>
      </w:r>
    </w:p>
    <w:p>
      <w:pPr>
        <w:pStyle w:val="Normal.0"/>
        <w:tabs>
          <w:tab w:val="left" w:pos="142"/>
          <w:tab w:val="left" w:pos="7797"/>
        </w:tabs>
        <w:rPr>
          <w:sz w:val="32"/>
          <w:szCs w:val="32"/>
        </w:rPr>
      </w:pPr>
      <w:r>
        <w:rPr>
          <w:sz w:val="32"/>
          <w:szCs w:val="32"/>
          <w:rtl w:val="0"/>
          <w:lang w:val="it-IT"/>
        </w:rPr>
        <w:t>Torre</w:t>
      </w:r>
    </w:p>
    <w:p>
      <w:pPr>
        <w:pStyle w:val="Normal.0"/>
        <w:tabs>
          <w:tab w:val="left" w:pos="142"/>
          <w:tab w:val="left" w:pos="7797"/>
        </w:tabs>
      </w:pPr>
      <w:r>
        <w:rPr>
          <w:sz w:val="32"/>
          <w:szCs w:val="32"/>
        </w:rPr>
        <w:tab/>
      </w: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  <w:rPr>
          <w:color w:val="ff0000"/>
          <w:sz w:val="32"/>
          <w:szCs w:val="32"/>
          <w:u w:color="ff0000"/>
        </w:rPr>
      </w:pPr>
      <w:r>
        <w:rPr>
          <w:color w:val="ff0000"/>
          <w:sz w:val="32"/>
          <w:szCs w:val="32"/>
          <w:u w:color="ff0000"/>
          <w:rtl w:val="0"/>
          <w:lang w:val="it-IT"/>
        </w:rPr>
        <w:t xml:space="preserve">PREMESSA  </w:t>
      </w:r>
    </w:p>
    <w:p>
      <w:pPr>
        <w:pStyle w:val="Normal.0"/>
        <w:jc w:val="both"/>
      </w:pPr>
      <w:r>
        <w:rPr>
          <w:rtl w:val="0"/>
          <w:lang w:val="it-IT"/>
        </w:rPr>
        <w:t xml:space="preserve">La Religione cattolica a scuola, considerata come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 xml:space="preserve">oggetto </w:t>
      </w:r>
      <w:r>
        <w:rPr>
          <w:rtl w:val="0"/>
          <w:lang w:val="it-IT"/>
        </w:rPr>
        <w:t xml:space="preserve">“ </w:t>
      </w:r>
      <w:r>
        <w:rPr>
          <w:rtl w:val="0"/>
          <w:lang w:val="it-IT"/>
        </w:rPr>
        <w:t xml:space="preserve">di studio,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un fenomeno estremamente complesso, che coinvolge fattori disparati e molto diversi tra loro: utilizzare il termine </w:t>
      </w:r>
      <w:r>
        <w:rPr>
          <w:rtl w:val="0"/>
          <w:lang w:val="it-IT"/>
        </w:rPr>
        <w:t xml:space="preserve">“ </w:t>
      </w:r>
      <w:r>
        <w:rPr>
          <w:rtl w:val="0"/>
          <w:lang w:val="it-IT"/>
        </w:rPr>
        <w:t xml:space="preserve">religione </w:t>
      </w:r>
      <w:r>
        <w:rPr>
          <w:rtl w:val="0"/>
          <w:lang w:val="it-IT"/>
        </w:rPr>
        <w:t xml:space="preserve">“ è </w:t>
      </w:r>
      <w:r>
        <w:rPr>
          <w:rtl w:val="0"/>
          <w:lang w:val="it-IT"/>
        </w:rPr>
        <w:t>, in fondo, una semplificazione, sotto la quale possono essere catalogati concetti, esperienze e fenomeni molto diversi tra loro, estesi su archi temporali molto vasti e culturalmente molto vari. Studiare il fenomeno religioso a scuola, non porta a conoscere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esperienza religiosa, ma solo ad osservarla e descriverla nel modo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esaustivo possibile allo studente.</w:t>
      </w:r>
    </w:p>
    <w:p>
      <w:pPr>
        <w:pStyle w:val="Normal.0"/>
        <w:jc w:val="both"/>
      </w:pPr>
      <w:r>
        <w:rPr>
          <w:rtl w:val="0"/>
          <w:lang w:val="it-IT"/>
        </w:rPr>
        <w:t>Grazie ai contributi di tutte le forme conoscitive che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uomo pu</w:t>
      </w:r>
      <w:r>
        <w:rPr>
          <w:rtl w:val="0"/>
          <w:lang w:val="it-IT"/>
        </w:rPr>
        <w:t xml:space="preserve">ò </w:t>
      </w:r>
      <w:r>
        <w:rPr>
          <w:rtl w:val="0"/>
          <w:lang w:val="it-IT"/>
        </w:rPr>
        <w:t>sviluppare ( arti, filosofie, teologie) e di tutti i metodi delle varie scienze, si stanno delineando, la necessit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e 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 xml:space="preserve">esigenza di un percorso conoscitivo proprio della disciplina, che connoterebbe la materia in questione come </w:t>
      </w:r>
      <w:r>
        <w:rPr>
          <w:i w:val="1"/>
          <w:iCs w:val="1"/>
          <w:rtl w:val="0"/>
          <w:lang w:val="it-IT"/>
        </w:rPr>
        <w:t>scienza della religione</w:t>
      </w:r>
      <w:r>
        <w:rPr>
          <w:rtl w:val="0"/>
          <w:lang w:val="it-IT"/>
        </w:rPr>
        <w:t xml:space="preserve"> o </w:t>
      </w:r>
      <w:r>
        <w:rPr>
          <w:i w:val="1"/>
          <w:iCs w:val="1"/>
          <w:rtl w:val="0"/>
          <w:lang w:val="it-IT"/>
        </w:rPr>
        <w:t xml:space="preserve">delle religioni </w:t>
      </w:r>
      <w:r>
        <w:rPr>
          <w:rtl w:val="0"/>
          <w:lang w:val="it-IT"/>
        </w:rPr>
        <w:t>: un approccio storico-scientifico, che affronti da vari punti di vista, e secondo diversi metodi di analisi, una realt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 xml:space="preserve">complessa e multiforme come la religione. </w:t>
      </w:r>
    </w:p>
    <w:p>
      <w:pPr>
        <w:pStyle w:val="Normal.0"/>
        <w:jc w:val="both"/>
      </w:pPr>
      <w:r>
        <w:rPr>
          <w:rtl w:val="0"/>
          <w:lang w:val="it-IT"/>
        </w:rPr>
        <w:t>Alla luce di ci</w:t>
      </w:r>
      <w:r>
        <w:rPr>
          <w:rtl w:val="0"/>
          <w:lang w:val="it-IT"/>
        </w:rPr>
        <w:t>ò</w:t>
      </w:r>
      <w:r>
        <w:rPr>
          <w:rtl w:val="0"/>
          <w:lang w:val="it-IT"/>
        </w:rPr>
        <w:t xml:space="preserve">,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necessario, a contatto con i bambini, considerare le difficolt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che emergono nel passaggio dalla ricerca-studio all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insegnamento della religione cattolica nella scuola.</w:t>
      </w:r>
    </w:p>
    <w:p>
      <w:pPr>
        <w:pStyle w:val="Normal.0"/>
        <w:jc w:val="both"/>
      </w:pPr>
    </w:p>
    <w:p>
      <w:pPr>
        <w:pStyle w:val="Normal.0"/>
        <w:jc w:val="both"/>
        <w:rPr>
          <w:color w:val="339966"/>
          <w:sz w:val="28"/>
          <w:szCs w:val="28"/>
          <w:u w:color="339966"/>
        </w:rPr>
      </w:pPr>
      <w:r>
        <w:rPr>
          <w:color w:val="339966"/>
          <w:sz w:val="28"/>
          <w:szCs w:val="28"/>
          <w:u w:color="339966"/>
          <w:rtl w:val="0"/>
          <w:lang w:val="it-IT"/>
        </w:rPr>
        <w:t>L</w:t>
      </w:r>
      <w:r>
        <w:rPr>
          <w:color w:val="339966"/>
          <w:sz w:val="28"/>
          <w:szCs w:val="28"/>
          <w:u w:color="339966"/>
          <w:rtl w:val="0"/>
          <w:lang w:val="it-IT"/>
        </w:rPr>
        <w:t>’</w:t>
      </w:r>
      <w:r>
        <w:rPr>
          <w:color w:val="339966"/>
          <w:sz w:val="28"/>
          <w:szCs w:val="28"/>
          <w:u w:color="339966"/>
          <w:rtl w:val="0"/>
          <w:lang w:val="it-IT"/>
        </w:rPr>
        <w:t>IDENTITA</w:t>
      </w:r>
      <w:r>
        <w:rPr>
          <w:color w:val="339966"/>
          <w:sz w:val="28"/>
          <w:szCs w:val="28"/>
          <w:u w:color="339966"/>
          <w:rtl w:val="0"/>
          <w:lang w:val="it-IT"/>
        </w:rPr>
        <w:t xml:space="preserve">’ </w:t>
      </w:r>
      <w:r>
        <w:rPr>
          <w:color w:val="339966"/>
          <w:sz w:val="28"/>
          <w:szCs w:val="28"/>
          <w:u w:color="339966"/>
          <w:rtl w:val="0"/>
          <w:lang w:val="it-IT"/>
        </w:rPr>
        <w:t>DELL</w:t>
      </w:r>
      <w:r>
        <w:rPr>
          <w:color w:val="339966"/>
          <w:sz w:val="28"/>
          <w:szCs w:val="28"/>
          <w:u w:color="339966"/>
          <w:rtl w:val="0"/>
          <w:lang w:val="it-IT"/>
        </w:rPr>
        <w:t>’</w:t>
      </w:r>
      <w:r>
        <w:rPr>
          <w:color w:val="339966"/>
          <w:sz w:val="28"/>
          <w:szCs w:val="28"/>
          <w:u w:color="339966"/>
          <w:rtl w:val="0"/>
          <w:lang w:val="it-IT"/>
        </w:rPr>
        <w:t xml:space="preserve">I.R.C. </w:t>
      </w:r>
    </w:p>
    <w:p>
      <w:pPr>
        <w:pStyle w:val="Normal.0"/>
        <w:jc w:val="both"/>
      </w:pPr>
      <w:r>
        <w:rPr>
          <w:rtl w:val="0"/>
          <w:lang w:val="it-IT"/>
        </w:rPr>
        <w:t>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I.R.C. nella scuola dello Stato italiano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una materia scolastica con una sua identit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definita, sia nella normativa pattizia del Concordato e successive Intese, sia nei documenti ecclesiali e statali. Seppure ancora connotata dalla confessionalit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determinata dalla natura stessa della sua origine concordataria, all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interno della scuola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bene ricordare che essa non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finalizzata alla trasmissione della fede, non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proselitistica e rimane nell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ambito delle finalit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 xml:space="preserve">della istituzione  scolastica. </w:t>
      </w:r>
    </w:p>
    <w:p>
      <w:pPr>
        <w:pStyle w:val="Normal.0"/>
        <w:jc w:val="both"/>
      </w:pPr>
      <w:r>
        <w:rPr>
          <w:rtl w:val="0"/>
          <w:lang w:val="it-IT"/>
        </w:rPr>
        <w:t>Per delineare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chiaramente la sua identit</w:t>
      </w:r>
      <w:r>
        <w:rPr>
          <w:rtl w:val="0"/>
          <w:lang w:val="it-IT"/>
        </w:rPr>
        <w:t>à</w:t>
      </w:r>
      <w:r>
        <w:rPr>
          <w:rtl w:val="0"/>
          <w:lang w:val="it-IT"/>
        </w:rPr>
        <w:t xml:space="preserve">,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opportuno stabilire quello che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I.R.C. non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: </w:t>
      </w:r>
    </w:p>
    <w:p>
      <w:pPr>
        <w:pStyle w:val="Normal.0"/>
        <w:numPr>
          <w:ilvl w:val="0"/>
          <w:numId w:val="2"/>
        </w:numPr>
        <w:jc w:val="both"/>
        <w:rPr>
          <w:lang w:val="it-IT"/>
        </w:rPr>
      </w:pPr>
      <w:r>
        <w:rPr>
          <w:rtl w:val="0"/>
          <w:lang w:val="it-IT"/>
        </w:rPr>
        <w:t xml:space="preserve">non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catechesi : non </w:t>
      </w:r>
      <w:r>
        <w:rPr>
          <w:rtl w:val="0"/>
          <w:lang w:val="it-IT"/>
        </w:rPr>
        <w:t>è</w:t>
      </w:r>
      <w:r>
        <w:rPr>
          <w:rtl w:val="0"/>
          <w:lang w:val="it-IT"/>
        </w:rPr>
        <w:t>, cio</w:t>
      </w:r>
      <w:r>
        <w:rPr>
          <w:rtl w:val="0"/>
          <w:lang w:val="it-IT"/>
        </w:rPr>
        <w:t>è</w:t>
      </w:r>
      <w:r>
        <w:rPr>
          <w:rtl w:val="0"/>
          <w:lang w:val="it-IT"/>
        </w:rPr>
        <w:t xml:space="preserve">, una proposta, di approfondimento della fede caratteristica della vita ecclesiale; </w:t>
      </w:r>
    </w:p>
    <w:p>
      <w:pPr>
        <w:pStyle w:val="Normal.0"/>
        <w:numPr>
          <w:ilvl w:val="0"/>
          <w:numId w:val="2"/>
        </w:numPr>
        <w:jc w:val="both"/>
        <w:rPr>
          <w:lang w:val="it-IT"/>
        </w:rPr>
      </w:pPr>
      <w:r>
        <w:rPr>
          <w:rtl w:val="0"/>
          <w:lang w:val="it-IT"/>
        </w:rPr>
        <w:t xml:space="preserve">non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educazione religiosa: non </w:t>
      </w:r>
      <w:r>
        <w:rPr>
          <w:rtl w:val="0"/>
          <w:lang w:val="it-IT"/>
        </w:rPr>
        <w:t>è</w:t>
      </w:r>
      <w:r>
        <w:rPr>
          <w:rtl w:val="0"/>
          <w:lang w:val="it-IT"/>
        </w:rPr>
        <w:t>, cio</w:t>
      </w:r>
      <w:r>
        <w:rPr>
          <w:rtl w:val="0"/>
          <w:lang w:val="it-IT"/>
        </w:rPr>
        <w:t>è</w:t>
      </w:r>
      <w:r>
        <w:rPr>
          <w:rtl w:val="0"/>
          <w:lang w:val="it-IT"/>
        </w:rPr>
        <w:t>, un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offerta formativa che dovrebbe essere tipica delle scuole religiose pubbliche non statali; </w:t>
      </w:r>
    </w:p>
    <w:p>
      <w:pPr>
        <w:pStyle w:val="Normal.0"/>
        <w:numPr>
          <w:ilvl w:val="0"/>
          <w:numId w:val="2"/>
        </w:numPr>
        <w:jc w:val="both"/>
        <w:rPr>
          <w:lang w:val="it-IT"/>
        </w:rPr>
      </w:pPr>
      <w:r>
        <w:rPr>
          <w:rtl w:val="0"/>
          <w:lang w:val="it-IT"/>
        </w:rPr>
        <w:t xml:space="preserve">non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teologia o esegesi biblica; </w:t>
      </w:r>
    </w:p>
    <w:p>
      <w:pPr>
        <w:pStyle w:val="Normal.0"/>
        <w:numPr>
          <w:ilvl w:val="0"/>
          <w:numId w:val="2"/>
        </w:numPr>
        <w:jc w:val="both"/>
        <w:rPr>
          <w:lang w:val="it-IT"/>
        </w:rPr>
      </w:pPr>
      <w:r>
        <w:rPr>
          <w:rtl w:val="0"/>
          <w:lang w:val="it-IT"/>
        </w:rPr>
        <w:t xml:space="preserve">non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storia delle religioni ; </w:t>
      </w:r>
    </w:p>
    <w:p>
      <w:pPr>
        <w:pStyle w:val="Normal.0"/>
        <w:numPr>
          <w:ilvl w:val="0"/>
          <w:numId w:val="2"/>
        </w:numPr>
        <w:jc w:val="both"/>
        <w:rPr>
          <w:lang w:val="it-IT"/>
        </w:rPr>
      </w:pPr>
      <w:r>
        <w:rPr>
          <w:rtl w:val="0"/>
          <w:lang w:val="it-IT"/>
        </w:rPr>
        <w:t xml:space="preserve">non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antropologia, psicologia, sociologia della religione; </w:t>
      </w:r>
    </w:p>
    <w:p>
      <w:pPr>
        <w:pStyle w:val="Normal.0"/>
        <w:numPr>
          <w:ilvl w:val="0"/>
          <w:numId w:val="2"/>
        </w:numPr>
        <w:jc w:val="both"/>
        <w:rPr>
          <w:lang w:val="it-IT"/>
        </w:rPr>
      </w:pPr>
      <w:r>
        <w:rPr>
          <w:rtl w:val="0"/>
          <w:lang w:val="it-IT"/>
        </w:rPr>
        <w:t xml:space="preserve">non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tuttologia esperienzial-moral-teologico biblica. </w:t>
      </w:r>
    </w:p>
    <w:p>
      <w:pPr>
        <w:pStyle w:val="Normal.0"/>
        <w:jc w:val="both"/>
      </w:pPr>
      <w:r>
        <w:rPr>
          <w:rtl w:val="0"/>
          <w:lang w:val="it-IT"/>
        </w:rPr>
        <w:t>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I.R.C. </w:t>
      </w:r>
      <w:r>
        <w:rPr>
          <w:rtl w:val="0"/>
          <w:lang w:val="it-IT"/>
        </w:rPr>
        <w:t>è</w:t>
      </w:r>
      <w:r>
        <w:rPr>
          <w:rtl w:val="0"/>
          <w:lang w:val="it-IT"/>
        </w:rPr>
        <w:t xml:space="preserve">, piuttosto, uno studio del fenomeno religioso secondo un approccio interdisciplinare, con una selezione dei contenuti di tipo storico-culturale in coerenza con il dettato concordatario (che parla di </w:t>
      </w:r>
      <w:r>
        <w:rPr>
          <w:rtl w:val="0"/>
          <w:lang w:val="it-IT"/>
        </w:rPr>
        <w:t xml:space="preserve">“ </w:t>
      </w:r>
      <w:r>
        <w:rPr>
          <w:rtl w:val="0"/>
          <w:lang w:val="it-IT"/>
        </w:rPr>
        <w:t>patrimonio storico</w:t>
      </w:r>
      <w:r>
        <w:rPr>
          <w:rtl w:val="0"/>
          <w:lang w:val="it-IT"/>
        </w:rPr>
        <w:t xml:space="preserve">” </w:t>
      </w:r>
      <w:r>
        <w:rPr>
          <w:rtl w:val="0"/>
          <w:lang w:val="it-IT"/>
        </w:rPr>
        <w:t>) e con la sua contestualizzazione nelle finalit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istituzione scolastica. </w:t>
      </w:r>
    </w:p>
    <w:p>
      <w:pPr>
        <w:pStyle w:val="Normal.0"/>
        <w:jc w:val="both"/>
      </w:pPr>
      <w:r>
        <w:rPr>
          <w:rtl w:val="0"/>
          <w:lang w:val="it-IT"/>
        </w:rPr>
        <w:t>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elaborazione della scuola opera sull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I.R.C. : </w:t>
      </w:r>
    </w:p>
    <w:p>
      <w:pPr>
        <w:pStyle w:val="Normal.0"/>
        <w:numPr>
          <w:ilvl w:val="0"/>
          <w:numId w:val="4"/>
        </w:numPr>
        <w:jc w:val="both"/>
        <w:rPr>
          <w:lang w:val="it-IT"/>
        </w:rPr>
      </w:pPr>
      <w:r>
        <w:rPr>
          <w:rtl w:val="0"/>
          <w:lang w:val="it-IT"/>
        </w:rPr>
        <w:t xml:space="preserve">una </w:t>
      </w:r>
      <w:r>
        <w:rPr>
          <w:i w:val="1"/>
          <w:iCs w:val="1"/>
          <w:rtl w:val="0"/>
          <w:lang w:val="it-IT"/>
        </w:rPr>
        <w:t xml:space="preserve">essenzializzazione </w:t>
      </w:r>
      <w:r>
        <w:rPr>
          <w:rtl w:val="0"/>
          <w:lang w:val="it-IT"/>
        </w:rPr>
        <w:t xml:space="preserve">dei contenuti, cercando di separare gli elementi costituenti dagli elementi secondari, pur importanti, ma non indispensabili per la comprensione del fenomeno religioso; </w:t>
      </w:r>
    </w:p>
    <w:p>
      <w:pPr>
        <w:pStyle w:val="Normal.0"/>
        <w:numPr>
          <w:ilvl w:val="0"/>
          <w:numId w:val="4"/>
        </w:numPr>
        <w:jc w:val="both"/>
        <w:rPr>
          <w:lang w:val="it-IT"/>
        </w:rPr>
      </w:pPr>
      <w:r>
        <w:rPr>
          <w:rtl w:val="0"/>
          <w:lang w:val="it-IT"/>
        </w:rPr>
        <w:t xml:space="preserve">una </w:t>
      </w:r>
      <w:r>
        <w:rPr>
          <w:i w:val="1"/>
          <w:iCs w:val="1"/>
          <w:rtl w:val="0"/>
          <w:lang w:val="it-IT"/>
        </w:rPr>
        <w:t>gradualit</w:t>
      </w:r>
      <w:r>
        <w:rPr>
          <w:i w:val="1"/>
          <w:iCs w:val="1"/>
          <w:rtl w:val="0"/>
          <w:lang w:val="it-IT"/>
        </w:rPr>
        <w:t xml:space="preserve">à </w:t>
      </w:r>
      <w:r>
        <w:rPr>
          <w:rtl w:val="0"/>
          <w:lang w:val="it-IT"/>
        </w:rPr>
        <w:t>che prevede 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ordinamento dei contenuti per costituire un percorso ragionevole e ragionato ; pu</w:t>
      </w:r>
      <w:r>
        <w:rPr>
          <w:rtl w:val="0"/>
          <w:lang w:val="it-IT"/>
        </w:rPr>
        <w:t xml:space="preserve">ò </w:t>
      </w:r>
      <w:r>
        <w:rPr>
          <w:rtl w:val="0"/>
          <w:lang w:val="it-IT"/>
        </w:rPr>
        <w:t>prevedere la riproposta di contenuti ad livello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 xml:space="preserve">approfondito; </w:t>
      </w:r>
    </w:p>
    <w:p>
      <w:pPr>
        <w:pStyle w:val="Normal.0"/>
        <w:numPr>
          <w:ilvl w:val="0"/>
          <w:numId w:val="4"/>
        </w:numPr>
        <w:jc w:val="both"/>
        <w:rPr>
          <w:lang w:val="it-IT"/>
        </w:rPr>
      </w:pPr>
      <w:r>
        <w:rPr>
          <w:rtl w:val="0"/>
          <w:lang w:val="it-IT"/>
        </w:rPr>
        <w:t xml:space="preserve">una </w:t>
      </w:r>
      <w:r>
        <w:rPr>
          <w:i w:val="1"/>
          <w:iCs w:val="1"/>
          <w:rtl w:val="0"/>
          <w:lang w:val="it-IT"/>
        </w:rPr>
        <w:t xml:space="preserve">semplificazione, </w:t>
      </w:r>
      <w:r>
        <w:rPr>
          <w:rtl w:val="0"/>
          <w:lang w:val="it-IT"/>
        </w:rPr>
        <w:t xml:space="preserve">che non corrisponde alla </w:t>
      </w:r>
      <w:r>
        <w:rPr>
          <w:i w:val="1"/>
          <w:iCs w:val="1"/>
          <w:rtl w:val="0"/>
          <w:lang w:val="it-IT"/>
        </w:rPr>
        <w:t>banalizzazione</w:t>
      </w:r>
      <w:r>
        <w:rPr>
          <w:rtl w:val="0"/>
          <w:lang w:val="it-IT"/>
        </w:rPr>
        <w:t xml:space="preserve">, con cui i contenuti devono essere resi accessibili agli alunni a cui sono rivolti . </w:t>
      </w: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  <w:r>
        <w:rPr>
          <w:rtl w:val="0"/>
          <w:lang w:val="it-IT"/>
        </w:rPr>
        <w:t>Nel quadro delle finalit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della scuola Primaria  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Insegnamento della Religione cattolica intende favorire lo sviluppo della personalit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degli alunni , valorizzando 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 xml:space="preserve">esperienza personale, sociale e culturale del bambino. </w:t>
      </w:r>
    </w:p>
    <w:p>
      <w:pPr>
        <w:pStyle w:val="Normal.0"/>
        <w:jc w:val="both"/>
      </w:pPr>
      <w:r>
        <w:rPr>
          <w:rtl w:val="0"/>
          <w:lang w:val="it-IT"/>
        </w:rPr>
        <w:t>Pertanto  ci si accosta in modo culturalmente fondato alla storia e ai contenuti della Rivelazione Cristiana , si introduce la conoscenza delle fonti , delle espressioni e delle testimonianze del cattolicesimo e si propone la comprensione e 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apprezzamento dei valori che il messaggio cristiano porta con s</w:t>
      </w:r>
      <w:r>
        <w:rPr>
          <w:rtl w:val="0"/>
          <w:lang w:val="it-IT"/>
        </w:rPr>
        <w:t xml:space="preserve">é </w:t>
      </w:r>
      <w:r>
        <w:rPr>
          <w:rtl w:val="0"/>
          <w:lang w:val="it-IT"/>
        </w:rPr>
        <w:t xml:space="preserve">favorendo un comportamento di rispetto e di apertura verso tutti gli uomini. </w:t>
      </w:r>
    </w:p>
    <w:p>
      <w:pPr>
        <w:pStyle w:val="Normal.0"/>
        <w:jc w:val="both"/>
      </w:pPr>
      <w:r>
        <w:rPr>
          <w:rtl w:val="0"/>
          <w:lang w:val="it-IT"/>
        </w:rPr>
        <w:t>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insegnamento della Religione cattolica nella scuola Primaria si inserisce in rapporto di continuit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con 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azione educativa delle famiglie, con 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educazione religiosa della scuola dell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Infanzia ( ove ci sia stata ) e della scuola Secondaria di I grado ( che si auspica ), in modo da stabilire negli obiettivi , nei contenuti e nei criteri metodologici, una progressione che corrisponda ai processi di maturazione della personalit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 xml:space="preserve">degli alunni . </w:t>
      </w:r>
    </w:p>
    <w:p>
      <w:pPr>
        <w:pStyle w:val="Normal.0"/>
        <w:jc w:val="both"/>
      </w:pPr>
      <w:r>
        <w:rPr>
          <w:rtl w:val="0"/>
          <w:lang w:val="it-IT"/>
        </w:rPr>
        <w:t>Per rendere 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insegnamento della Religione cattolica ancor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efficace ed incisivo, si auspicano attivit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 xml:space="preserve">interdisciplinari di educazione alla salute, educazione ambientale ed educazione alla corretta convivenza civile. </w:t>
      </w: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  <w:rPr>
          <w:color w:val="0000ff"/>
          <w:sz w:val="28"/>
          <w:szCs w:val="28"/>
          <w:u w:color="0000ff"/>
        </w:rPr>
      </w:pPr>
      <w:r>
        <w:rPr>
          <w:color w:val="0000ff"/>
          <w:sz w:val="28"/>
          <w:szCs w:val="28"/>
          <w:u w:color="0000ff"/>
          <w:rtl w:val="0"/>
          <w:lang w:val="it-IT"/>
        </w:rPr>
        <w:t>I NUOVI OBIETTIVI DI APPRENDIMENTO</w:t>
      </w:r>
    </w:p>
    <w:p>
      <w:pPr>
        <w:pStyle w:val="Normal.0"/>
        <w:jc w:val="both"/>
      </w:pPr>
      <w:r>
        <w:rPr>
          <w:rtl w:val="0"/>
          <w:lang w:val="it-IT"/>
        </w:rPr>
        <w:t>Alla luce del D.P.R.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11 febbraio 2010 che ha stabilito i TRAGUARDI PER LO SVILUPPO DELLE COMPETENZE al termine della scuola primaria, gli obiettivi di apprendimento sono articolati in quattro indicarori tematici, nuclei fondanti:</w:t>
      </w:r>
    </w:p>
    <w:p>
      <w:pPr>
        <w:pStyle w:val="Normal.0"/>
        <w:numPr>
          <w:ilvl w:val="0"/>
          <w:numId w:val="6"/>
        </w:numPr>
        <w:bidi w:val="0"/>
        <w:ind w:right="0"/>
        <w:jc w:val="both"/>
        <w:rPr>
          <w:u w:val="single"/>
          <w:rtl w:val="0"/>
          <w:lang w:val="it-IT"/>
        </w:rPr>
      </w:pPr>
      <w:r>
        <w:rPr>
          <w:u w:val="single"/>
          <w:rtl w:val="0"/>
          <w:lang w:val="it-IT"/>
        </w:rPr>
        <w:t>Dio e l</w:t>
      </w:r>
      <w:r>
        <w:rPr>
          <w:u w:val="single"/>
          <w:rtl w:val="0"/>
          <w:lang w:val="it-IT"/>
        </w:rPr>
        <w:t>’</w:t>
      </w:r>
      <w:r>
        <w:rPr>
          <w:u w:val="single"/>
          <w:rtl w:val="0"/>
          <w:lang w:val="it-IT"/>
        </w:rPr>
        <w:t>uomo</w:t>
      </w:r>
    </w:p>
    <w:p>
      <w:pPr>
        <w:pStyle w:val="Normal.0"/>
        <w:numPr>
          <w:ilvl w:val="0"/>
          <w:numId w:val="6"/>
        </w:numPr>
        <w:bidi w:val="0"/>
        <w:ind w:right="0"/>
        <w:jc w:val="both"/>
        <w:rPr>
          <w:u w:val="single"/>
          <w:rtl w:val="0"/>
          <w:lang w:val="it-IT"/>
        </w:rPr>
      </w:pPr>
      <w:r>
        <w:rPr>
          <w:u w:val="single"/>
          <w:rtl w:val="0"/>
          <w:lang w:val="it-IT"/>
        </w:rPr>
        <w:t>La Bibbia e le fonti</w:t>
      </w:r>
    </w:p>
    <w:p>
      <w:pPr>
        <w:pStyle w:val="Normal.0"/>
        <w:numPr>
          <w:ilvl w:val="0"/>
          <w:numId w:val="6"/>
        </w:numPr>
        <w:bidi w:val="0"/>
        <w:ind w:right="0"/>
        <w:jc w:val="both"/>
        <w:rPr>
          <w:u w:val="single"/>
          <w:rtl w:val="0"/>
          <w:lang w:val="it-IT"/>
        </w:rPr>
      </w:pPr>
      <w:r>
        <w:rPr>
          <w:u w:val="single"/>
          <w:rtl w:val="0"/>
          <w:lang w:val="it-IT"/>
        </w:rPr>
        <w:t>Il linguaggio religioso</w:t>
      </w:r>
    </w:p>
    <w:p>
      <w:pPr>
        <w:pStyle w:val="Normal.0"/>
        <w:numPr>
          <w:ilvl w:val="0"/>
          <w:numId w:val="6"/>
        </w:numPr>
        <w:bidi w:val="0"/>
        <w:ind w:right="0"/>
        <w:jc w:val="both"/>
        <w:rPr>
          <w:u w:val="single"/>
          <w:rtl w:val="0"/>
          <w:lang w:val="it-IT"/>
        </w:rPr>
      </w:pPr>
      <w:r>
        <w:rPr>
          <w:u w:val="single"/>
          <w:rtl w:val="0"/>
          <w:lang w:val="it-IT"/>
        </w:rPr>
        <w:t>I valori etici e religiosi.</w:t>
      </w:r>
    </w:p>
    <w:p>
      <w:pPr>
        <w:pStyle w:val="Normal.0"/>
        <w:ind w:left="360" w:firstLine="0"/>
        <w:jc w:val="both"/>
      </w:pPr>
    </w:p>
    <w:p>
      <w:pPr>
        <w:pStyle w:val="Normal.0"/>
        <w:jc w:val="both"/>
      </w:pPr>
      <w:r>
        <w:rPr>
          <w:rtl w:val="0"/>
          <w:lang w:val="it-IT"/>
        </w:rPr>
        <w:t>Questi nuovi obiettivi tengono ragionevolmente in considerazione il pluralismo socio-religioso con il quale si entra in contatto nel contesto della classe, e permettono, agli studenti che liberamente si avvalgono dell</w:t>
      </w:r>
      <w:r>
        <w:rPr>
          <w:rtl w:val="0"/>
          <w:lang w:val="it-IT"/>
        </w:rPr>
        <w:t xml:space="preserve">’ </w:t>
      </w:r>
      <w:r>
        <w:rPr>
          <w:rtl w:val="0"/>
          <w:lang w:val="it-IT"/>
        </w:rPr>
        <w:t>I.R.C., di conoscere la specificit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del Cristianesimo e di confrontarla con altre dimensioni religiose.</w:t>
      </w: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center"/>
      </w:pPr>
    </w:p>
    <w:p>
      <w:pPr>
        <w:pStyle w:val="Normal.0"/>
        <w:jc w:val="center"/>
      </w:pPr>
      <w:r>
        <w:rPr>
          <w:rtl w:val="0"/>
          <w:lang w:val="it-IT"/>
        </w:rPr>
        <w:t>CLASSI PRIME</w:t>
      </w:r>
    </w:p>
    <w:p>
      <w:pPr>
        <w:pStyle w:val="Normal.0"/>
        <w:jc w:val="center"/>
      </w:pPr>
    </w:p>
    <w:tbl>
      <w:tblPr>
        <w:tblW w:w="1426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8"/>
                <w:szCs w:val="28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8"/>
                <w:szCs w:val="28"/>
                <w:rtl w:val="0"/>
                <w:lang w:val="it-IT"/>
              </w:rPr>
              <w:t>Consapevolezza ed espressione culturale</w:t>
            </w:r>
          </w:p>
        </w:tc>
      </w:tr>
      <w:tr>
        <w:tblPrEx>
          <w:shd w:val="clear" w:color="auto" w:fill="ced7e7"/>
        </w:tblPrEx>
        <w:trPr>
          <w:trHeight w:val="187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</w:rPr>
            </w:pPr>
            <w:r>
              <w:rPr>
                <w:kern w:val="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rtl w:val="0"/>
                <w:lang w:val="it-IT"/>
              </w:rPr>
              <w:t>à</w:t>
            </w:r>
            <w:r>
              <w:rPr>
                <w:kern w:val="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rtl w:val="0"/>
                <w:lang w:val="it-IT"/>
              </w:rPr>
              <w:t>’</w:t>
            </w:r>
            <w:r>
              <w:rPr>
                <w:kern w:val="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tl w:val="0"/>
                <w:lang w:val="it-IT"/>
              </w:rPr>
              <w:t>Scoprire che per la religione cristiana Dio e</w:t>
            </w:r>
            <w:r>
              <w:rPr>
                <w:rtl w:val="0"/>
                <w:lang w:val="it-IT"/>
              </w:rPr>
              <w:t xml:space="preserve">̀ </w:t>
            </w:r>
            <w:r>
              <w:rPr>
                <w:rtl w:val="0"/>
                <w:lang w:val="it-IT"/>
              </w:rPr>
              <w:t>Creatore e Padre e che fin dalle origini ha voluto stabilire un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alleanza con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jc w:val="center"/>
      </w:pPr>
    </w:p>
    <w:tbl>
      <w:tblPr>
        <w:tblW w:w="1427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69"/>
        <w:gridCol w:w="3714"/>
        <w:gridCol w:w="3425"/>
        <w:gridCol w:w="3571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7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4210" w:hRule="atLeast"/>
        </w:trPr>
        <w:tc>
          <w:tcPr>
            <w:tcW w:type="dxa" w:w="35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>IO VIVO NEL MONDO</w:t>
            </w:r>
          </w:p>
        </w:tc>
        <w:tc>
          <w:tcPr>
            <w:tcW w:type="dxa" w:w="37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DIO 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7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DIO CREATORE E PADRE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-il mondo dono di Dio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-il creato di Dio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-Dio ci ha creati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jc w:val="center"/>
            </w:pPr>
            <w:r>
              <w:rPr>
                <w:lang w:val="it-IT"/>
              </w:rPr>
            </w:r>
          </w:p>
        </w:tc>
        <w:tc>
          <w:tcPr>
            <w:tcW w:type="dxa" w:w="3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>Saper:</w:t>
            </w:r>
          </w:p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riconoscere che per i Cristiani e per     tanti credenti il mondo e la vita sono doni di Dio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 cogliere che Dio per i Cristiani </w:t>
            </w:r>
            <w:r>
              <w:rPr>
                <w:rtl w:val="0"/>
                <w:lang w:val="it-IT"/>
              </w:rPr>
              <w:t xml:space="preserve">è </w:t>
            </w:r>
            <w:r>
              <w:rPr>
                <w:rtl w:val="0"/>
                <w:lang w:val="it-IT"/>
              </w:rPr>
              <w:t>Creatore e Padre di tutti gli esseri viventi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-cogliere di far parte di un mondo creato per amore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-riconoscere di essere figli di un Dio che </w:t>
            </w:r>
            <w:r>
              <w:rPr>
                <w:rtl w:val="0"/>
                <w:lang w:val="it-IT"/>
              </w:rPr>
              <w:t xml:space="preserve">è </w:t>
            </w:r>
            <w:r>
              <w:rPr>
                <w:rtl w:val="0"/>
                <w:lang w:val="it-IT"/>
              </w:rPr>
              <w:t>Padre</w:t>
            </w:r>
          </w:p>
        </w:tc>
        <w:tc>
          <w:tcPr>
            <w:tcW w:type="dxa" w:w="35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jc w:val="center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Ascolto di un adattamento del racconto della Creazione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verbalizzazione di esperienze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realizzazioni grafiche</w:t>
            </w:r>
            <w:r>
              <w:rPr/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jc w:val="center"/>
      </w:pPr>
    </w:p>
    <w:p>
      <w:pPr>
        <w:pStyle w:val="Normal.0"/>
        <w:jc w:val="both"/>
      </w:pPr>
    </w:p>
    <w:p>
      <w:pPr>
        <w:pStyle w:val="Normal.0"/>
        <w:jc w:val="both"/>
      </w:pPr>
    </w:p>
    <w:tbl>
      <w:tblPr>
        <w:tblW w:w="142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Consapevolezza ed espressione culturale</w:t>
            </w:r>
          </w:p>
        </w:tc>
      </w:tr>
      <w:tr>
        <w:tblPrEx>
          <w:shd w:val="clear" w:color="auto" w:fill="ced7e7"/>
        </w:tblPrEx>
        <w:trPr>
          <w:trHeight w:val="187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</w:rPr>
            </w:pPr>
            <w:r>
              <w:rPr>
                <w:kern w:val="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rtl w:val="0"/>
                <w:lang w:val="it-IT"/>
              </w:rPr>
              <w:t>à</w:t>
            </w:r>
            <w:r>
              <w:rPr>
                <w:kern w:val="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rtl w:val="0"/>
                <w:lang w:val="it-IT"/>
              </w:rPr>
              <w:t>’</w:t>
            </w:r>
            <w:r>
              <w:rPr>
                <w:kern w:val="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tl w:val="0"/>
                <w:lang w:val="it-IT"/>
              </w:rPr>
              <w:t>Ascoltare, leggere e saper riferire circa alcune pagine bibliche fondamentali, tra cui i racconti della creazione, le vicende e le figure principali del popolo d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Israele, gli episodi chiave dei racconti evangelici e degli Atti degli apostoli.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jc w:val="both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3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IO VIVO CON GLI ALTRI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jc w:val="both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LA BIBBIA E LE FONTI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8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GESU</w:t>
            </w:r>
            <w:r>
              <w:rPr>
                <w:rtl w:val="0"/>
                <w:lang w:val="it-IT"/>
              </w:rPr>
              <w:t>’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-Nascita ed episodi significativi della vita di Ges</w:t>
            </w:r>
            <w:r>
              <w:rPr>
                <w:rtl w:val="0"/>
                <w:lang w:val="it-IT"/>
              </w:rPr>
              <w:t>ù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Saper: 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in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un personaggio reale ed importante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cogliere che anche Ges</w:t>
            </w:r>
            <w:r>
              <w:rPr>
                <w:rtl w:val="0"/>
                <w:lang w:val="it-IT"/>
              </w:rPr>
              <w:t xml:space="preserve">ù è </w:t>
            </w:r>
            <w:r>
              <w:rPr>
                <w:rtl w:val="0"/>
                <w:lang w:val="it-IT"/>
              </w:rPr>
              <w:t>cresciuto circondato dall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amore di una famiglia e degli amici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 osserva che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ambiente </w:t>
            </w:r>
            <w:r>
              <w:rPr>
                <w:rtl w:val="0"/>
                <w:lang w:val="it-IT"/>
              </w:rPr>
              <w:t xml:space="preserve">è </w:t>
            </w:r>
            <w:r>
              <w:rPr>
                <w:rtl w:val="0"/>
                <w:lang w:val="it-IT"/>
              </w:rPr>
              <w:t>formato da una fitta rete di relazioni per confrontarle con quelle di Ges</w:t>
            </w:r>
            <w:r>
              <w:rPr>
                <w:rtl w:val="0"/>
                <w:lang w:val="it-IT"/>
              </w:rPr>
              <w:t>ù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lettura  e drammatizzazione di brevi situazioni legate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esperienza,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verbalizzazione di esperienze ed individuazione degli stati d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animo provati,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realizzazioni grafico pittoriche,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 ascolto di brani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</w:p>
    <w:tbl>
      <w:tblPr>
        <w:tblW w:w="142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Consapevolezza ed espressione culturale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Competenze sociali e civiche</w:t>
            </w:r>
          </w:p>
        </w:tc>
      </w:tr>
      <w:tr>
        <w:tblPrEx>
          <w:shd w:val="clear" w:color="auto" w:fill="ced7e7"/>
        </w:tblPrEx>
        <w:trPr>
          <w:trHeight w:val="21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kern w:val="0"/>
                <w:sz w:val="20"/>
                <w:szCs w:val="20"/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ottica di dialogo e di rispetto reciproco. Si assume le proprie responsabilit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chiede aiuto quando si trova in difficolt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e sa fornire aiuto a chi lo chiede. 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cura e rispetto di s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é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degli altri e dell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ambiente come presupposto di un sano e corretto stile di vita. </w:t>
            </w:r>
          </w:p>
        </w:tc>
      </w:tr>
      <w:tr>
        <w:tblPrEx>
          <w:shd w:val="clear" w:color="auto" w:fill="ced7e7"/>
        </w:tblPrEx>
        <w:trPr>
          <w:trHeight w:val="11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Individuare i tratti essenziali della Chiesa e della sua missione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Riconoscere che la morale cristiana si fonda sul comandamento dell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amore di Dio e del prossimo come insegnato da Gesu</w:t>
            </w:r>
            <w:r>
              <w:rPr>
                <w:sz w:val="20"/>
                <w:szCs w:val="20"/>
                <w:rtl w:val="0"/>
                <w:lang w:val="it-IT"/>
              </w:rPr>
              <w:t>̀</w:t>
            </w:r>
            <w:r>
              <w:rPr>
                <w:sz w:val="20"/>
                <w:szCs w:val="20"/>
                <w:rtl w:val="0"/>
                <w:lang w:val="it-IT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Riconoscere 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impegno della comunita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cristiana nel porre alla base della convivenza umana la giustizia e la carita</w:t>
            </w:r>
            <w:r>
              <w:rPr>
                <w:sz w:val="20"/>
                <w:szCs w:val="20"/>
                <w:rtl w:val="0"/>
                <w:lang w:val="it-IT"/>
              </w:rPr>
              <w:t>̀</w:t>
            </w:r>
            <w:r>
              <w:rPr>
                <w:sz w:val="20"/>
                <w:szCs w:val="20"/>
                <w:rtl w:val="0"/>
                <w:lang w:val="it-IT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jc w:val="both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42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CON GLI ALTRI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VALORI ETICI E RELIGIOSI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IL POPOLO DI DIO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la famiglia, la scuola, la societ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sportiva</w:t>
            </w:r>
            <w:r>
              <w:rPr>
                <w:rtl w:val="0"/>
                <w:lang w:val="it-IT"/>
              </w:rPr>
              <w:t>…</w:t>
            </w:r>
            <w:r>
              <w:rPr>
                <w:rtl w:val="0"/>
                <w:lang w:val="it-IT"/>
              </w:rPr>
              <w:t>sono comunit</w:t>
            </w:r>
            <w:r>
              <w:rPr>
                <w:rtl w:val="0"/>
                <w:lang w:val="it-IT"/>
              </w:rPr>
              <w:t>à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 la Chiesa </w:t>
            </w:r>
            <w:r>
              <w:rPr>
                <w:rtl w:val="0"/>
                <w:lang w:val="it-IT"/>
              </w:rPr>
              <w:t xml:space="preserve">è </w:t>
            </w:r>
            <w:r>
              <w:rPr>
                <w:rtl w:val="0"/>
                <w:lang w:val="it-IT"/>
              </w:rPr>
              <w:t>la comunit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dei Cristiani che ricordano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e il suo messaggio</w:t>
            </w:r>
            <w:r>
              <w:rPr/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Saper: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identificare nella Chiesa la comunit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coloro che credono in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Cristo e cercano di mettere in pratica i suoi insegnamenti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sviluppare atteggiamenti di rispetto nei confronti di esperienze religiose diverse dalla propria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riconoscere la chiesa come luogo di incontro dei Cristiani che si sentono Comunit</w:t>
            </w:r>
            <w:r>
              <w:rPr>
                <w:rtl w:val="0"/>
                <w:lang w:val="it-IT"/>
              </w:rPr>
              <w:t>à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verbalizzazione di esperienze ed individuazione degli stati d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animo provati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percorsi di ricerca e di dialogo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realizzazioni grafico-pittoriche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tbl>
      <w:tblPr>
        <w:tblW w:w="142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Consapevolezza ed espressione culturale</w:t>
            </w:r>
          </w:p>
        </w:tc>
      </w:tr>
      <w:tr>
        <w:tblPrEx>
          <w:shd w:val="clear" w:color="auto" w:fill="ced7e7"/>
        </w:tblPrEx>
        <w:trPr>
          <w:trHeight w:val="139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89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Riconoscere i segni cristiani in particolare del Natale e della Pasqua, nell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ambiente, nelle celebrazioni e nella pieta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tradizione popolare.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 xml:space="preserve">Conoscere il significato di gesti e segni liturgici propri della religione cattolica (modi di pregare, di celebrare, ecc. 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9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NEL TEMPO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LINGUAGGIO RELIGIOSO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1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LE FESTE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-che cosa serve per far festa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Natale: la festa di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che viene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Pasqua: festa della vita nuova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-Domenica: festa dei Cristiani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Saper: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quali sono gli elementi costitutivi della festa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riconoscere nelle feste di Natale    e di Pasqua il ricordo di Ges</w:t>
            </w:r>
            <w:r>
              <w:rPr>
                <w:rtl w:val="0"/>
                <w:lang w:val="it-IT"/>
              </w:rPr>
              <w:t>ù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-cogliere il valore cristiano della festa e nel Natale e nella Pasqua le feste di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che nasce e risorge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-osservare i segni del Natale e della Pasqua  nell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ambiente, nelle celebrazioni religiose e nella piet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popolare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-lettura e drammatizzazione di brevi situazioni legate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esperienza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-realizzazioni grafico- pittoriche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-realizzazione di addobbi e manufatti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p>
      <w:pPr>
        <w:pStyle w:val="Normal.0"/>
        <w:jc w:val="center"/>
      </w:pPr>
    </w:p>
    <w:p>
      <w:pPr>
        <w:pStyle w:val="Normal.0"/>
        <w:jc w:val="center"/>
      </w:pPr>
    </w:p>
    <w:p>
      <w:pPr>
        <w:pStyle w:val="Normal.0"/>
        <w:jc w:val="center"/>
      </w:pPr>
    </w:p>
    <w:p>
      <w:pPr>
        <w:pStyle w:val="Normal.0"/>
        <w:jc w:val="center"/>
      </w:pPr>
    </w:p>
    <w:p>
      <w:pPr>
        <w:pStyle w:val="Normal.0"/>
        <w:jc w:val="center"/>
      </w:pPr>
    </w:p>
    <w:p>
      <w:pPr>
        <w:pStyle w:val="Normal.0"/>
        <w:jc w:val="center"/>
      </w:pPr>
    </w:p>
    <w:p>
      <w:pPr>
        <w:pStyle w:val="Normal.0"/>
        <w:jc w:val="center"/>
      </w:pPr>
      <w:r>
        <w:rPr>
          <w:rtl w:val="0"/>
          <w:lang w:val="it-IT"/>
        </w:rPr>
        <w:t>CLASSI SECONDE</w:t>
      </w:r>
    </w:p>
    <w:p>
      <w:pPr>
        <w:pStyle w:val="Normal.0"/>
        <w:jc w:val="center"/>
      </w:pPr>
    </w:p>
    <w:p>
      <w:pPr>
        <w:pStyle w:val="Normal.0"/>
      </w:pPr>
    </w:p>
    <w:tbl>
      <w:tblPr>
        <w:tblW w:w="1426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8"/>
                <w:szCs w:val="28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8"/>
                <w:szCs w:val="28"/>
                <w:rtl w:val="0"/>
                <w:lang w:val="it-IT"/>
              </w:rPr>
              <w:t>Consapevolezza ed espressione culturale</w:t>
            </w:r>
          </w:p>
        </w:tc>
      </w:tr>
      <w:tr>
        <w:tblPrEx>
          <w:shd w:val="clear" w:color="auto" w:fill="ced7e7"/>
        </w:tblPrEx>
        <w:trPr>
          <w:trHeight w:val="187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</w:rPr>
            </w:pPr>
            <w:r>
              <w:rPr>
                <w:kern w:val="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rtl w:val="0"/>
                <w:lang w:val="it-IT"/>
              </w:rPr>
              <w:t>à</w:t>
            </w:r>
            <w:r>
              <w:rPr>
                <w:kern w:val="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rtl w:val="0"/>
                <w:lang w:val="it-IT"/>
              </w:rPr>
              <w:t>’</w:t>
            </w:r>
            <w:r>
              <w:rPr>
                <w:kern w:val="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tl w:val="0"/>
                <w:lang w:val="it-IT"/>
              </w:rPr>
              <w:t>Scoprire che per la religione cristiana Dio e</w:t>
            </w:r>
            <w:r>
              <w:rPr>
                <w:rtl w:val="0"/>
                <w:lang w:val="it-IT"/>
              </w:rPr>
              <w:t xml:space="preserve">̀ </w:t>
            </w:r>
            <w:r>
              <w:rPr>
                <w:rtl w:val="0"/>
                <w:lang w:val="it-IT"/>
              </w:rPr>
              <w:t>Creatore e Padre e che fin dalle origini ha voluto stabilire un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alleanza con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jc w:val="center"/>
      </w:pPr>
    </w:p>
    <w:tbl>
      <w:tblPr>
        <w:tblW w:w="1428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186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jc w:val="center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jc w:val="center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>IO VIVO NEL MONDO</w:t>
            </w:r>
          </w:p>
          <w:p>
            <w:pPr>
              <w:pStyle w:val="Normal.0"/>
              <w:jc w:val="center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jc w:val="center"/>
            </w:pPr>
            <w:r>
              <w:rPr>
                <w:sz w:val="32"/>
                <w:szCs w:val="32"/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DIO 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11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DIO CREATORE E PADRE</w:t>
            </w:r>
          </w:p>
          <w:p>
            <w:pPr>
              <w:pStyle w:val="Normal.0"/>
              <w:jc w:val="center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-la Creazione</w:t>
            </w:r>
          </w:p>
          <w:p>
            <w:pPr>
              <w:pStyle w:val="Normal.0"/>
              <w:bidi w:val="0"/>
              <w:ind w:left="72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-il mondo intorno a me: rispetto e cura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32"/>
                <w:szCs w:val="32"/>
              </w:rPr>
            </w:pPr>
            <w:r>
              <w:rPr>
                <w:sz w:val="24"/>
                <w:szCs w:val="24"/>
                <w:rtl w:val="0"/>
                <w:lang w:val="it-IT"/>
              </w:rPr>
              <w:t>Saper</w:t>
            </w:r>
            <w:r>
              <w:rPr>
                <w:sz w:val="32"/>
                <w:szCs w:val="32"/>
                <w:rtl w:val="0"/>
                <w:lang w:val="it-IT"/>
              </w:rPr>
              <w:t>:</w:t>
            </w:r>
          </w:p>
          <w:p>
            <w:pPr>
              <w:pStyle w:val="Normal.0"/>
              <w:jc w:val="both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-maturare un atteggiamento di rispetto nei confronti di tutti gli esseri viventi  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 riconoscere che Dio </w:t>
            </w:r>
            <w:r>
              <w:rPr>
                <w:rtl w:val="0"/>
                <w:lang w:val="it-IT"/>
              </w:rPr>
              <w:t xml:space="preserve">è </w:t>
            </w:r>
            <w:r>
              <w:rPr>
                <w:rtl w:val="0"/>
                <w:lang w:val="it-IT"/>
              </w:rPr>
              <w:t xml:space="preserve">il Creatore 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 osservare le bellezze della natura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-riconoscere che Dio crea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 a sua immagine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left="720" w:firstLine="0"/>
            </w:pPr>
          </w:p>
          <w:p>
            <w:pPr>
              <w:pStyle w:val="Normal.0"/>
              <w:ind w:left="720" w:firstLine="0"/>
            </w:pPr>
          </w:p>
          <w:p>
            <w:pPr>
              <w:pStyle w:val="List Paragraph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esplorazioni e osservazioni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ambiente circostante</w:t>
            </w:r>
          </w:p>
          <w:p>
            <w:pPr>
              <w:pStyle w:val="List Paragraph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narrazione di piccole esperienze ecologiche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widowControl w:val="0"/>
        <w:spacing w:line="240" w:lineRule="auto"/>
        <w:jc w:val="center"/>
      </w:pPr>
    </w:p>
    <w:p>
      <w:pPr>
        <w:pStyle w:val="Normal.0"/>
        <w:jc w:val="center"/>
      </w:pPr>
    </w:p>
    <w:p>
      <w:pPr>
        <w:pStyle w:val="Normal.0"/>
      </w:pPr>
    </w:p>
    <w:p>
      <w:pPr>
        <w:pStyle w:val="Normal.0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9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CON GLI ALTRI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LA BIBBIA E LE FONTI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13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GESU</w:t>
            </w:r>
            <w:r>
              <w:rPr>
                <w:rtl w:val="0"/>
                <w:lang w:val="it-IT"/>
              </w:rPr>
              <w:t>’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-la terra di Ges</w:t>
            </w:r>
            <w:r>
              <w:rPr>
                <w:rtl w:val="0"/>
                <w:lang w:val="it-IT"/>
              </w:rPr>
              <w:t>ù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-usi e costumi ai tempi di Ges</w:t>
            </w:r>
            <w:r>
              <w:rPr>
                <w:rtl w:val="0"/>
                <w:lang w:val="it-IT"/>
              </w:rPr>
              <w:t>ù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Insegnamenti di Ges</w:t>
            </w:r>
            <w:r>
              <w:rPr>
                <w:rtl w:val="0"/>
                <w:lang w:val="it-IT"/>
              </w:rPr>
              <w:t>ù</w:t>
            </w:r>
            <w:r>
              <w:rPr>
                <w:rtl w:val="0"/>
                <w:lang w:val="it-IT"/>
              </w:rPr>
              <w:t>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-le parabole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-i miracoli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Saper: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-conoscere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di Nazaret 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ambiente in cui </w:t>
            </w:r>
            <w:r>
              <w:rPr>
                <w:rtl w:val="0"/>
                <w:lang w:val="it-IT"/>
              </w:rPr>
              <w:t xml:space="preserve">è </w:t>
            </w:r>
            <w:r>
              <w:rPr>
                <w:rtl w:val="0"/>
                <w:lang w:val="it-IT"/>
              </w:rPr>
              <w:t>vissuto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-ascoltare, leggere e saper riferire episodi del Vangelo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gesti e parole significativi attraverso cui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ha comunicato il suo messaggio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che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amicizia e la solidariet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sono alla base della convivenza umana.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-osservazione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ambiente geografico, sociale e culturale del tempo di Ges</w:t>
            </w:r>
            <w:r>
              <w:rPr>
                <w:rtl w:val="0"/>
                <w:lang w:val="it-IT"/>
              </w:rPr>
              <w:t>ù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-confronto tra usi e costumi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epoca di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con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attuale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-letture di brani tratti dal Vangelo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-verbalizzazione di esperienze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p>
      <w:pPr>
        <w:pStyle w:val="Normal.0"/>
      </w:pPr>
    </w:p>
    <w:tbl>
      <w:tblPr>
        <w:tblW w:w="1426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Consapevolezza ed espressione culturale</w:t>
            </w:r>
          </w:p>
        </w:tc>
      </w:tr>
      <w:tr>
        <w:tblPrEx>
          <w:shd w:val="clear" w:color="auto" w:fill="ced7e7"/>
        </w:tblPrEx>
        <w:trPr>
          <w:trHeight w:val="187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</w:rPr>
            </w:pPr>
            <w:r>
              <w:rPr>
                <w:kern w:val="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rtl w:val="0"/>
                <w:lang w:val="it-IT"/>
              </w:rPr>
              <w:t>à</w:t>
            </w:r>
            <w:r>
              <w:rPr>
                <w:kern w:val="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rtl w:val="0"/>
                <w:lang w:val="it-IT"/>
              </w:rPr>
              <w:t>’</w:t>
            </w:r>
            <w:r>
              <w:rPr>
                <w:kern w:val="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tl w:val="0"/>
                <w:lang w:val="it-IT"/>
              </w:rPr>
              <w:t>Ascoltare, leggere e saper riferire circa alcune pagine bibliche fondamentali, tra cui i racconti della creazione, le vicende e le figure principali del popolo d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Israele, gli episodi chiave dei racconti evangelici e degli Atti degli apostoli.</w:t>
            </w:r>
          </w:p>
        </w:tc>
      </w:tr>
    </w:tbl>
    <w:p>
      <w:pPr>
        <w:pStyle w:val="Normal.0"/>
        <w:spacing w:line="240" w:lineRule="auto"/>
      </w:pPr>
    </w:p>
    <w:tbl>
      <w:tblPr>
        <w:tblW w:w="142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7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Consapevolezza ed espressione culturale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Competenze sociali e civiche</w:t>
            </w:r>
          </w:p>
        </w:tc>
      </w:tr>
      <w:tr>
        <w:tblPrEx>
          <w:shd w:val="clear" w:color="auto" w:fill="ced7e7"/>
        </w:tblPrEx>
        <w:trPr>
          <w:trHeight w:val="21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kern w:val="0"/>
                <w:sz w:val="20"/>
                <w:szCs w:val="20"/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ottica di dialogo e di rispetto reciproco. Si assume le proprie responsabilit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chiede aiuto quando si trova in difficolt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e sa fornire aiuto a chi lo chiede. 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cura e rispetto di s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é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degli altri e dell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ambiente come presupposto di un sano e corretto stile di vita. </w:t>
            </w:r>
          </w:p>
        </w:tc>
      </w:tr>
      <w:tr>
        <w:tblPrEx>
          <w:shd w:val="clear" w:color="auto" w:fill="ced7e7"/>
        </w:tblPrEx>
        <w:trPr>
          <w:trHeight w:val="177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Individuare i tratti essenziali della Chiesa e della sua missione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Riconoscere che la morale cristiana si fonda sul comandamento dell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amore di Dio e del prossimo come insegnato da Gesu</w:t>
            </w:r>
            <w:r>
              <w:rPr>
                <w:sz w:val="20"/>
                <w:szCs w:val="20"/>
                <w:rtl w:val="0"/>
                <w:lang w:val="it-IT"/>
              </w:rPr>
              <w:t>̀</w:t>
            </w:r>
            <w:r>
              <w:rPr>
                <w:sz w:val="20"/>
                <w:szCs w:val="20"/>
                <w:rtl w:val="0"/>
                <w:lang w:val="it-IT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Riconoscere la preghiera come dialogo tra 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uomo e Dio, evidenziando nella preghiera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cristiana la specificita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 xml:space="preserve">del </w:t>
            </w:r>
            <w:r>
              <w:rPr>
                <w:sz w:val="20"/>
                <w:szCs w:val="20"/>
                <w:rtl w:val="0"/>
                <w:lang w:val="it-IT"/>
              </w:rPr>
              <w:t>“</w:t>
            </w:r>
            <w:r>
              <w:rPr>
                <w:sz w:val="20"/>
                <w:szCs w:val="20"/>
                <w:rtl w:val="0"/>
                <w:lang w:val="it-IT"/>
              </w:rPr>
              <w:t>Padre Nostro</w:t>
            </w:r>
            <w:r>
              <w:rPr>
                <w:sz w:val="20"/>
                <w:szCs w:val="20"/>
                <w:rtl w:val="0"/>
                <w:lang w:val="it-IT"/>
              </w:rPr>
              <w:t>”</w:t>
            </w:r>
            <w:r>
              <w:rPr>
                <w:sz w:val="20"/>
                <w:szCs w:val="20"/>
                <w:rtl w:val="0"/>
                <w:lang w:val="it-IT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Riconoscere 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impegno della comunita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cristiana nel porre alla base della convivenza umana la giustizia e la carita</w:t>
            </w:r>
            <w:r>
              <w:rPr>
                <w:sz w:val="20"/>
                <w:szCs w:val="20"/>
                <w:rtl w:val="0"/>
                <w:lang w:val="it-IT"/>
              </w:rPr>
              <w:t>̀</w:t>
            </w:r>
            <w:r>
              <w:rPr>
                <w:sz w:val="20"/>
                <w:szCs w:val="20"/>
                <w:rtl w:val="0"/>
                <w:lang w:val="it-IT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42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CON GLI ALTRI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VALORI ETICI E RELIGIOSI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1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IL POPOLO DI DIO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-le comunit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presenti nella vita quotidiana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-la Chiesa </w:t>
            </w:r>
            <w:r>
              <w:rPr>
                <w:rtl w:val="0"/>
                <w:lang w:val="it-IT"/>
              </w:rPr>
              <w:t xml:space="preserve">è </w:t>
            </w:r>
            <w:r>
              <w:rPr>
                <w:rtl w:val="0"/>
                <w:lang w:val="it-IT"/>
              </w:rPr>
              <w:t>la comunit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dei cristiani che ricordano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e il suo messaggio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la preghiera del Padre Nostro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 xml:space="preserve">Saper: riconoscere quali sono gli elementi che rendono un gruppo </w:t>
            </w:r>
            <w:r>
              <w:rPr>
                <w:rtl w:val="0"/>
                <w:lang w:val="it-IT"/>
              </w:rPr>
              <w:t>“</w:t>
            </w:r>
            <w:r>
              <w:rPr>
                <w:rtl w:val="0"/>
                <w:lang w:val="it-IT"/>
              </w:rPr>
              <w:t>Comunit</w:t>
            </w:r>
            <w:r>
              <w:rPr>
                <w:rtl w:val="0"/>
                <w:lang w:val="it-IT"/>
              </w:rPr>
              <w:t>à”</w:t>
            </w:r>
            <w:r>
              <w:rPr>
                <w:rtl w:val="0"/>
                <w:lang w:val="it-IT"/>
              </w:rPr>
              <w:t>: luoghi, tempi, ruoli e motivazioni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-cogliere che la chiesa </w:t>
            </w:r>
            <w:r>
              <w:rPr>
                <w:rtl w:val="0"/>
                <w:lang w:val="it-IT"/>
              </w:rPr>
              <w:t xml:space="preserve">è </w:t>
            </w:r>
            <w:r>
              <w:rPr>
                <w:rtl w:val="0"/>
                <w:lang w:val="it-IT"/>
              </w:rPr>
              <w:t>il luogo di incontro della Comunit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cristiana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esigenza di ogni essere umano di far parte di una comunit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sociale, familiare e religiosa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identificare la preghiera tra le espressioni religiose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-scoprire la preghiera come espressione di religiosit</w:t>
            </w:r>
            <w:r>
              <w:rPr>
                <w:rtl w:val="0"/>
                <w:lang w:val="it-IT"/>
              </w:rPr>
              <w:t>à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-verbalizzazione di esperienze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-percorsi di dialogo</w:t>
            </w:r>
            <w:r>
              <w:rPr/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p>
      <w:pPr>
        <w:pStyle w:val="Normal.0"/>
      </w:pPr>
    </w:p>
    <w:tbl>
      <w:tblPr>
        <w:tblW w:w="142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Consapevolezza ed espressione culturale</w:t>
            </w:r>
          </w:p>
        </w:tc>
      </w:tr>
      <w:tr>
        <w:tblPrEx>
          <w:shd w:val="clear" w:color="auto" w:fill="ced7e7"/>
        </w:tblPrEx>
        <w:trPr>
          <w:trHeight w:val="139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89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Riconoscere i segni cristiani in particolare del Natale e della Pasqua, nell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ambiente, nelle celebrazioni e nella pieta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tradizione popolare.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 xml:space="preserve">Conoscere il significato di gesti e segni liturgici propri della religione cattolica (modi di pregare, di celebrare, ecc. 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42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NEL TEMPO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LINGUAGGIO RELIGIOSO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1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LE FESTE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-la nascita di Ges</w:t>
            </w:r>
            <w:r>
              <w:rPr>
                <w:rtl w:val="0"/>
                <w:lang w:val="it-IT"/>
              </w:rPr>
              <w:t>ù</w:t>
            </w:r>
            <w:r>
              <w:rPr>
                <w:rtl w:val="0"/>
                <w:lang w:val="it-IT"/>
              </w:rPr>
              <w:t xml:space="preserve">.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-Accoglienza e rifiuto,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Pasqua: la passione, la morte e la resurrezione di Ges</w:t>
            </w:r>
            <w:r>
              <w:rPr>
                <w:rtl w:val="0"/>
                <w:lang w:val="it-IT"/>
              </w:rPr>
              <w:t>ù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 xml:space="preserve">Saper: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i segni cristiani del Natale e della Pasqua nelle celebrazioni e nella piet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popolare,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-cogliere attraverso la narrazione evangelica, i fatti relativi alla nascita e alla morte e resurrezione di Ges</w:t>
            </w:r>
            <w:r>
              <w:rPr>
                <w:rtl w:val="0"/>
                <w:lang w:val="it-IT"/>
              </w:rPr>
              <w:t>ù</w:t>
            </w:r>
            <w:r>
              <w:rPr>
                <w:rtl w:val="0"/>
                <w:lang w:val="it-IT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-Ascoltare, leggere e saper riferire 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l 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episodio della nascita di Ges</w:t>
            </w:r>
            <w:r>
              <w:rPr>
                <w:rtl w:val="0"/>
                <w:lang w:val="it-IT"/>
              </w:rPr>
              <w:t>ù</w:t>
            </w:r>
            <w:r>
              <w:rPr>
                <w:rtl w:val="0"/>
                <w:lang w:val="it-IT"/>
              </w:rPr>
              <w:t>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riconoscere i segni esteriori e religiosi del Natale e della Pasqua,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ricostruire gli eventi della Pasqua cristiana narrati dai Vangeli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-letture e ascolto brani tratti dal Vangelo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-realizzazioni grafico-pittoriche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-ascolto del linguaggio delle festivit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ambiente circostante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-osservazione dei simboli delle festivit</w:t>
            </w:r>
            <w:r>
              <w:rPr>
                <w:rtl w:val="0"/>
                <w:lang w:val="it-IT"/>
              </w:rPr>
              <w:t>à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p>
      <w:pPr>
        <w:pStyle w:val="Normal.0"/>
      </w:pPr>
    </w:p>
    <w:p>
      <w:pPr>
        <w:pStyle w:val="Normal.0"/>
        <w:jc w:val="center"/>
      </w:pPr>
    </w:p>
    <w:p>
      <w:pPr>
        <w:pStyle w:val="Normal.0"/>
        <w:jc w:val="center"/>
      </w:pPr>
    </w:p>
    <w:p>
      <w:pPr>
        <w:pStyle w:val="Normal.0"/>
        <w:jc w:val="center"/>
      </w:pPr>
    </w:p>
    <w:p>
      <w:pPr>
        <w:pStyle w:val="Normal.0"/>
        <w:jc w:val="center"/>
      </w:pPr>
      <w:r>
        <w:rPr>
          <w:rtl w:val="0"/>
          <w:lang w:val="it-IT"/>
        </w:rPr>
        <w:t>CLASSI TERZE</w:t>
      </w:r>
    </w:p>
    <w:p>
      <w:pPr>
        <w:pStyle w:val="Normal.0"/>
        <w:jc w:val="center"/>
      </w:pPr>
    </w:p>
    <w:p>
      <w:pPr>
        <w:pStyle w:val="Normal.0"/>
      </w:pPr>
    </w:p>
    <w:tbl>
      <w:tblPr>
        <w:tblW w:w="1426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8"/>
                <w:szCs w:val="28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8"/>
                <w:szCs w:val="28"/>
                <w:rtl w:val="0"/>
                <w:lang w:val="it-IT"/>
              </w:rPr>
              <w:t>Consapevolezza ed espressione culturale</w:t>
            </w:r>
          </w:p>
        </w:tc>
      </w:tr>
      <w:tr>
        <w:tblPrEx>
          <w:shd w:val="clear" w:color="auto" w:fill="ced7e7"/>
        </w:tblPrEx>
        <w:trPr>
          <w:trHeight w:val="187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</w:rPr>
            </w:pPr>
            <w:r>
              <w:rPr>
                <w:kern w:val="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rtl w:val="0"/>
                <w:lang w:val="it-IT"/>
              </w:rPr>
              <w:t>à</w:t>
            </w:r>
            <w:r>
              <w:rPr>
                <w:kern w:val="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rtl w:val="0"/>
                <w:lang w:val="it-IT"/>
              </w:rPr>
              <w:t>’</w:t>
            </w:r>
            <w:r>
              <w:rPr>
                <w:kern w:val="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tl w:val="0"/>
                <w:lang w:val="it-IT"/>
              </w:rPr>
              <w:t>Scoprire che per la religione cristiana Dio e</w:t>
            </w:r>
            <w:r>
              <w:rPr>
                <w:rtl w:val="0"/>
                <w:lang w:val="it-IT"/>
              </w:rPr>
              <w:t xml:space="preserve">̀ </w:t>
            </w:r>
            <w:r>
              <w:rPr>
                <w:rtl w:val="0"/>
                <w:lang w:val="it-IT"/>
              </w:rPr>
              <w:t>Creatore e Padre e che fin dalle origini ha voluto stabilire un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alleanza con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jc w:val="center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9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CON GLI ALTRI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DIO 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DIO CREATORE E PADRE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-la Bibbia libro Sacro dei Cristiani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-Antico Testamento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-Nuovo Testamento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Saper: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-comprendere la lunga storia della formazione della Bibbia,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-scoprire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importanza della Bibbia come </w:t>
            </w:r>
            <w:r>
              <w:rPr>
                <w:rtl w:val="0"/>
                <w:lang w:val="it-IT"/>
              </w:rPr>
              <w:t>“</w:t>
            </w:r>
            <w:r>
              <w:rPr>
                <w:rtl w:val="0"/>
                <w:lang w:val="it-IT"/>
              </w:rPr>
              <w:t>libro della fede</w:t>
            </w:r>
            <w:r>
              <w:rPr>
                <w:rtl w:val="0"/>
                <w:lang w:val="it-IT"/>
              </w:rPr>
              <w:t xml:space="preserve">” </w:t>
            </w:r>
            <w:r>
              <w:rPr>
                <w:rtl w:val="0"/>
                <w:lang w:val="it-IT"/>
              </w:rPr>
              <w:t>per i Cristiani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-conoscere i tratti costitutivi della Bibbia come libro sacro della religione ebraico -cristiana e riconoscerne il valore come </w:t>
            </w:r>
            <w:r>
              <w:rPr>
                <w:rtl w:val="0"/>
                <w:lang w:val="it-IT"/>
              </w:rPr>
              <w:t>“</w:t>
            </w:r>
            <w:r>
              <w:rPr>
                <w:rtl w:val="0"/>
                <w:lang w:val="it-IT"/>
              </w:rPr>
              <w:t>libro della fede</w:t>
            </w:r>
            <w:r>
              <w:rPr>
                <w:rtl w:val="0"/>
                <w:lang w:val="it-IT"/>
              </w:rPr>
              <w:t xml:space="preserve">” </w:t>
            </w:r>
            <w:r>
              <w:rPr>
                <w:rtl w:val="0"/>
                <w:lang w:val="it-IT"/>
              </w:rPr>
              <w:t>per i Cristiani.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-ascolto del racconto sulla formazione nel tempo del testo della Bibbia nella composizione che conosciamo oggi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-realizzazioni grafiche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p>
      <w:pPr>
        <w:pStyle w:val="Normal.0"/>
      </w:pPr>
    </w:p>
    <w:p>
      <w:pPr>
        <w:pStyle w:val="Normal.0"/>
      </w:pPr>
    </w:p>
    <w:tbl>
      <w:tblPr>
        <w:tblW w:w="142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Consapevolezza ed espressione culturale</w:t>
            </w:r>
          </w:p>
        </w:tc>
      </w:tr>
      <w:tr>
        <w:tblPrEx>
          <w:shd w:val="clear" w:color="auto" w:fill="ced7e7"/>
        </w:tblPrEx>
        <w:trPr>
          <w:trHeight w:val="139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89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Riconoscere i segni cristiani in particolare del Natale e della Pasqua, nell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ambiente, nelle celebrazioni e nella pieta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tradizione popolare.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 xml:space="preserve">Conoscere il significato di gesti e segni liturgici propri della religione cattolica (modi di pregare, di celebrare, ecc. 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45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NEL TEMPO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LINGUAGGIO RELIGIOSO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17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LE FESTE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-Natale, festa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incontro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 La Pasqua ebraica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 La Pasqua cristiana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 Il significato della Pasqua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Saper: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-comprendere che il Natale di Ges</w:t>
            </w:r>
            <w:r>
              <w:rPr>
                <w:rtl w:val="0"/>
                <w:lang w:val="it-IT"/>
              </w:rPr>
              <w:t xml:space="preserve">ù è </w:t>
            </w:r>
            <w:r>
              <w:rPr>
                <w:rtl w:val="0"/>
                <w:lang w:val="it-IT"/>
              </w:rPr>
              <w:t>la festa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incontro tra Dio 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-cogliere le analogie e le differenze tra la Pasqua ebraica e la Pasqua cristiana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di Nazaret come       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Emmanuele e Messia, testimoniato e risorto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-individuare i segni del Natale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-comprendere come il popolo di Dio, attraverso la Pasqua, ricordi gli avvenimenti pi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importanti della propria storia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-comprendere brevi testi di diverso genere letterario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-realizzazioni grafico- pittoriche,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-percorsi di ricerca e di dialogo,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-ricostruire le tappe di una storia.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p>
      <w:pPr>
        <w:pStyle w:val="Normal.0"/>
        <w:jc w:val="center"/>
      </w:pPr>
    </w:p>
    <w:p>
      <w:pPr>
        <w:pStyle w:val="Normal.0"/>
        <w:jc w:val="center"/>
      </w:pPr>
    </w:p>
    <w:p>
      <w:pPr>
        <w:pStyle w:val="Normal.0"/>
        <w:jc w:val="center"/>
      </w:pPr>
    </w:p>
    <w:tbl>
      <w:tblPr>
        <w:tblW w:w="1426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8"/>
                <w:szCs w:val="28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8"/>
                <w:szCs w:val="28"/>
                <w:rtl w:val="0"/>
                <w:lang w:val="it-IT"/>
              </w:rPr>
              <w:t>Consapevolezza ed espressione culturale</w:t>
            </w:r>
          </w:p>
        </w:tc>
      </w:tr>
      <w:tr>
        <w:tblPrEx>
          <w:shd w:val="clear" w:color="auto" w:fill="ced7e7"/>
        </w:tblPrEx>
        <w:trPr>
          <w:trHeight w:val="187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</w:rPr>
            </w:pPr>
            <w:r>
              <w:rPr>
                <w:kern w:val="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rtl w:val="0"/>
                <w:lang w:val="it-IT"/>
              </w:rPr>
              <w:t>à</w:t>
            </w:r>
            <w:r>
              <w:rPr>
                <w:kern w:val="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rtl w:val="0"/>
                <w:lang w:val="it-IT"/>
              </w:rPr>
              <w:t>’</w:t>
            </w:r>
            <w:r>
              <w:rPr>
                <w:kern w:val="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</w:pPr>
            <w:r>
              <w:rPr>
                <w:rtl w:val="0"/>
                <w:lang w:val="it-IT"/>
              </w:rPr>
              <w:t>Scoprire che per la religione cristiana Dio e</w:t>
            </w:r>
            <w:r>
              <w:rPr>
                <w:rtl w:val="0"/>
                <w:lang w:val="it-IT"/>
              </w:rPr>
              <w:t xml:space="preserve">̀ </w:t>
            </w:r>
            <w:r>
              <w:rPr>
                <w:rtl w:val="0"/>
                <w:lang w:val="it-IT"/>
              </w:rPr>
              <w:t>Creatore e Padre e che fin dalle origini ha voluto stabilire un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alleanza con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jc w:val="center"/>
      </w:pPr>
    </w:p>
    <w:tbl>
      <w:tblPr>
        <w:tblW w:w="1428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48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>IO VIVO NEL MONDO</w:t>
            </w:r>
          </w:p>
          <w:p>
            <w:pPr>
              <w:pStyle w:val="Normal.0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</w:pPr>
            <w:r>
              <w:rPr>
                <w:sz w:val="32"/>
                <w:szCs w:val="32"/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DIO 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1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DIO CREATORE E PADRE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-Le domande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uomo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i miti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-la creazione secondo Genesi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 la Bibbia e la scienza 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Saper: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come il senso religioso degli uomini sia legato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esistenza di uno o diversi esseri soprannaturali;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-comprendere che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origine del mondo e della vita per i credenti viene spiegata in modo complementare da Bibbia, testi sacri e Scienza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-prendere coscienza del naturale bisogno degli uomini di porsi delle domande sull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esistenza e confrontarle con quelle della scienza.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-Conversazione guidata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-Lettura di alcuni racconti delle origini del mondo appartenenti a popoli antichi e ad altri contemporanei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-lettura racconto della creazione dal libro </w:t>
            </w:r>
            <w:r>
              <w:rPr>
                <w:rtl w:val="0"/>
                <w:lang w:val="it-IT"/>
              </w:rPr>
              <w:t>“</w:t>
            </w:r>
            <w:r>
              <w:rPr>
                <w:rtl w:val="0"/>
                <w:lang w:val="it-IT"/>
              </w:rPr>
              <w:t>Genesi</w:t>
            </w:r>
            <w:r>
              <w:rPr>
                <w:rtl w:val="0"/>
                <w:lang w:val="it-IT"/>
              </w:rPr>
              <w:t>”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-Realizzazioni grafico-pittoriche</w:t>
            </w:r>
          </w:p>
          <w:p>
            <w:pPr>
              <w:pStyle w:val="Normal.0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  <w:rPr>
                <w:sz w:val="32"/>
                <w:szCs w:val="32"/>
                <w:lang w:val="it-IT"/>
              </w:rPr>
            </w:pPr>
          </w:p>
          <w:p>
            <w:pPr>
              <w:pStyle w:val="Normal.0"/>
            </w:pPr>
            <w:r>
              <w:rPr>
                <w:sz w:val="32"/>
                <w:szCs w:val="32"/>
                <w:lang w:val="it-IT"/>
              </w:rPr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spacing w:line="240" w:lineRule="auto"/>
        <w:jc w:val="center"/>
      </w:pPr>
    </w:p>
    <w:p>
      <w:pPr>
        <w:pStyle w:val="Normal.0"/>
        <w:spacing w:line="240" w:lineRule="auto"/>
        <w:jc w:val="center"/>
      </w:pPr>
    </w:p>
    <w:p>
      <w:pPr>
        <w:pStyle w:val="Normal.0"/>
        <w:spacing w:line="240" w:lineRule="auto"/>
        <w:jc w:val="center"/>
      </w:pPr>
    </w:p>
    <w:tbl>
      <w:tblPr>
        <w:tblW w:w="1426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7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Consapevolezza ed espressione culturale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Competenze sociali e civiche</w:t>
            </w:r>
          </w:p>
        </w:tc>
      </w:tr>
      <w:tr>
        <w:tblPrEx>
          <w:shd w:val="clear" w:color="auto" w:fill="ced7e7"/>
        </w:tblPrEx>
        <w:trPr>
          <w:trHeight w:val="21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kern w:val="0"/>
                <w:sz w:val="20"/>
                <w:szCs w:val="20"/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ottica di dialogo e di rispetto reciproco. Si assume le proprie responsabilit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chiede aiuto quando si trova in difficolt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e sa fornire aiuto a chi lo chiede. 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cura e rispetto di s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é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degli altri e dell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ambiente come presupposto di un sano e corretto stile di vita. </w:t>
            </w:r>
          </w:p>
        </w:tc>
      </w:tr>
      <w:tr>
        <w:tblPrEx>
          <w:shd w:val="clear" w:color="auto" w:fill="ced7e7"/>
        </w:tblPrEx>
        <w:trPr>
          <w:trHeight w:val="11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Ascoltare, leggere e saper riferire circa alcune pagine bibliche fondamentali, tra cui 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racconti della creazione, le vicende e le figure principali del popolo d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Israele, gli episodi chiave dei racconti evangelici e degli Atti degli apostoli.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Riconoscere 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impegno della comunita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cristiana nel porre alla base della convivenza umana la giustizia e la carita</w:t>
            </w:r>
            <w:r>
              <w:rPr>
                <w:sz w:val="20"/>
                <w:szCs w:val="20"/>
                <w:rtl w:val="0"/>
                <w:lang w:val="it-IT"/>
              </w:rPr>
              <w:t>̀</w:t>
            </w:r>
            <w:r>
              <w:rPr>
                <w:sz w:val="20"/>
                <w:szCs w:val="20"/>
                <w:rtl w:val="0"/>
                <w:lang w:val="it-IT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spacing w:line="240" w:lineRule="auto"/>
        <w:jc w:val="center"/>
      </w:pPr>
    </w:p>
    <w:tbl>
      <w:tblPr>
        <w:tblW w:w="1428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452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ATTIVITA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972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IO VIVO NEL MONDO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</w:pPr>
            <w:r>
              <w:rPr>
                <w:sz w:val="20"/>
                <w:szCs w:val="20"/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it-IT"/>
              </w:rPr>
              <w:t>VALORI ETICI E RELIGIOSI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19"/>
              </w:numPr>
              <w:bidi w:val="0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sz w:val="20"/>
                <w:szCs w:val="20"/>
                <w:rtl w:val="0"/>
                <w:lang w:val="it-IT"/>
              </w:rPr>
              <w:t>IL POPOLO DI DIO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-Dio chiama Abramo e realizza con i suoi discendenti la sua antica Alleanza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LA BIBBIA E LE FONTI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-Dio libera il suo popolo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-Dall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Esodo: i dieci comandamenti, norme per la vita,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</w:pPr>
            <w:r>
              <w:rPr>
                <w:sz w:val="20"/>
                <w:szCs w:val="20"/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it-IT"/>
              </w:rPr>
              <w:t>Saper: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-riconoscere 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episodio biblico della chiamata di Abramo e dell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Alleanza fatta da Dio con il suo Popolo,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-scoprire come per Dio e per 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 xml:space="preserve">uomo </w:t>
            </w:r>
            <w:r>
              <w:rPr>
                <w:sz w:val="20"/>
                <w:szCs w:val="20"/>
                <w:rtl w:val="0"/>
                <w:lang w:val="it-IT"/>
              </w:rPr>
              <w:t xml:space="preserve">è </w:t>
            </w:r>
            <w:r>
              <w:rPr>
                <w:sz w:val="20"/>
                <w:szCs w:val="20"/>
                <w:rtl w:val="0"/>
                <w:lang w:val="it-IT"/>
              </w:rPr>
              <w:t xml:space="preserve">stato, </w:t>
            </w:r>
            <w:r>
              <w:rPr>
                <w:sz w:val="20"/>
                <w:szCs w:val="20"/>
                <w:rtl w:val="0"/>
                <w:lang w:val="it-IT"/>
              </w:rPr>
              <w:t xml:space="preserve">è </w:t>
            </w:r>
            <w:r>
              <w:rPr>
                <w:sz w:val="20"/>
                <w:szCs w:val="20"/>
                <w:rtl w:val="0"/>
                <w:lang w:val="it-IT"/>
              </w:rPr>
              <w:t>e sar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importante instaurare sempre un dialogo costruttivi e profondo, nell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amicizia e nel rispetto reciproco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-riconoscere gli eventi salienti della storia dei patriarchi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-cogliere come Ges</w:t>
            </w:r>
            <w:r>
              <w:rPr>
                <w:sz w:val="20"/>
                <w:szCs w:val="20"/>
                <w:rtl w:val="0"/>
                <w:lang w:val="it-IT"/>
              </w:rPr>
              <w:t xml:space="preserve">ù </w:t>
            </w:r>
            <w:r>
              <w:rPr>
                <w:sz w:val="20"/>
                <w:szCs w:val="20"/>
                <w:rtl w:val="0"/>
                <w:lang w:val="it-IT"/>
              </w:rPr>
              <w:t>venga incontro alle attese di perdono e di pace, di giustizia e di vita eterna dei Cristiani.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it-IT"/>
              </w:rPr>
              <w:t>-Comprendere brevi testi di diverso genere letterario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-Realizzazioni grafico - pittoriche,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-Percorsi di ricerca e di dialogo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-Ricostruire le tappe di una storia.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-Lettura e commento di brani della Bibbia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-dialogo e confronto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-Realizzazioni grafico-pittoriche.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spacing w:line="240" w:lineRule="auto"/>
        <w:jc w:val="center"/>
      </w:pPr>
    </w:p>
    <w:p>
      <w:pPr>
        <w:pStyle w:val="Normal.0"/>
        <w:spacing w:line="240" w:lineRule="auto"/>
        <w:jc w:val="center"/>
      </w:pPr>
    </w:p>
    <w:p>
      <w:pPr>
        <w:pStyle w:val="Normal.0"/>
        <w:spacing w:line="240" w:lineRule="auto"/>
        <w:jc w:val="center"/>
      </w:pPr>
    </w:p>
    <w:p>
      <w:pPr>
        <w:pStyle w:val="Normal.0"/>
        <w:spacing w:line="240" w:lineRule="auto"/>
        <w:jc w:val="center"/>
      </w:pPr>
    </w:p>
    <w:p>
      <w:pPr>
        <w:pStyle w:val="Normal.0"/>
        <w:spacing w:line="240" w:lineRule="auto"/>
        <w:jc w:val="center"/>
      </w:pPr>
      <w:r>
        <w:rPr>
          <w:rtl w:val="0"/>
          <w:lang w:val="it-IT"/>
        </w:rPr>
        <w:t xml:space="preserve">CLASSI </w:t>
      </w:r>
    </w:p>
    <w:tbl>
      <w:tblPr>
        <w:tblW w:w="1426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18"/>
                <w:szCs w:val="18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Consapevolezza ed espressione culturale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competenze digitali</w:t>
            </w:r>
          </w:p>
        </w:tc>
      </w:tr>
      <w:tr>
        <w:tblPrEx>
          <w:shd w:val="clear" w:color="auto" w:fill="ced7e7"/>
        </w:tblPrEx>
        <w:trPr>
          <w:trHeight w:val="107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18"/>
                <w:szCs w:val="18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18"/>
                <w:szCs w:val="18"/>
                <w:rtl w:val="0"/>
                <w:lang w:val="it-IT"/>
              </w:rPr>
              <w:t>à</w:t>
            </w:r>
            <w:r>
              <w:rPr>
                <w:kern w:val="0"/>
                <w:sz w:val="18"/>
                <w:szCs w:val="18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kern w:val="0"/>
                <w:sz w:val="18"/>
                <w:szCs w:val="18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22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18"/>
                <w:szCs w:val="18"/>
                <w:rtl w:val="0"/>
                <w:lang w:val="it-IT"/>
              </w:rPr>
              <w:t>Cogliere il significato dei sacramenti nella tradizione della Chiesa, come segni della salvezza di Gesu</w:t>
            </w:r>
            <w:r>
              <w:rPr>
                <w:sz w:val="18"/>
                <w:szCs w:val="18"/>
                <w:rtl w:val="0"/>
                <w:lang w:val="it-IT"/>
              </w:rPr>
              <w:t xml:space="preserve">̀ </w:t>
            </w:r>
            <w:r>
              <w:rPr>
                <w:sz w:val="18"/>
                <w:szCs w:val="18"/>
                <w:rtl w:val="0"/>
                <w:lang w:val="it-IT"/>
              </w:rPr>
              <w:t>e azione dello Spirito Santo.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Riconoscere avvenimenti, persone e strutture fondamentali della Chiesa cattolica sin dalle origini e metterli a confronto con quelli delle altre confessioni cristiane evidenziando le prospettive del cammino ecumenico.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Individuare significative espressioni d</w:t>
            </w:r>
            <w:r>
              <w:rPr>
                <w:sz w:val="18"/>
                <w:szCs w:val="18"/>
                <w:rtl w:val="0"/>
                <w:lang w:val="it-IT"/>
              </w:rPr>
              <w:t>’</w:t>
            </w:r>
            <w:r>
              <w:rPr>
                <w:sz w:val="18"/>
                <w:szCs w:val="18"/>
                <w:rtl w:val="0"/>
                <w:lang w:val="it-IT"/>
              </w:rPr>
              <w:t>arte cristiana (a partire da quelle presenti nel territorio), per rilevare come la fede sia stata interpretata e comunicata dagli artisti nel corso dei secoli.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Ricostruire le tappe fondamentali della vita di Gesu</w:t>
            </w:r>
            <w:r>
              <w:rPr>
                <w:sz w:val="18"/>
                <w:szCs w:val="18"/>
                <w:rtl w:val="0"/>
                <w:lang w:val="it-IT"/>
              </w:rPr>
              <w:t>̀</w:t>
            </w:r>
            <w:r>
              <w:rPr>
                <w:sz w:val="18"/>
                <w:szCs w:val="18"/>
                <w:rtl w:val="0"/>
                <w:lang w:val="it-IT"/>
              </w:rPr>
              <w:t>, nel contesto storico, sociale, politico e religioso del tempo, a partire dai Vangeli.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Riconoscere nella vita e negli insegnamenti di Gesu</w:t>
            </w:r>
            <w:r>
              <w:rPr>
                <w:sz w:val="18"/>
                <w:szCs w:val="18"/>
                <w:rtl w:val="0"/>
                <w:lang w:val="it-IT"/>
              </w:rPr>
              <w:t xml:space="preserve">̀ </w:t>
            </w:r>
            <w:r>
              <w:rPr>
                <w:sz w:val="18"/>
                <w:szCs w:val="18"/>
                <w:rtl w:val="0"/>
                <w:lang w:val="it-IT"/>
              </w:rPr>
              <w:t>proposte di scelte responsabili, in vista di un personale progetto di vita.</w:t>
            </w:r>
          </w:p>
        </w:tc>
      </w:tr>
    </w:tbl>
    <w:tbl>
      <w:tblPr>
        <w:tblW w:w="1428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9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NEL TEMPO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LA BIBBIA E LE FONTI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20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GESU</w:t>
            </w:r>
            <w:r>
              <w:rPr>
                <w:rtl w:val="0"/>
                <w:lang w:val="it-IT"/>
              </w:rPr>
              <w:t>’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ambiente geografico e sociale al tempo di Ges</w:t>
            </w:r>
            <w:r>
              <w:rPr>
                <w:rtl w:val="0"/>
                <w:lang w:val="it-IT"/>
              </w:rPr>
              <w:t>ù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Dal Vangelo: parabole e miracoli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Saper: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-comprendere, attraverso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analisi dei documenti cristiani e pagani, la storicit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esistenza di Ges</w:t>
            </w:r>
            <w:r>
              <w:rPr>
                <w:rtl w:val="0"/>
                <w:lang w:val="it-IT"/>
              </w:rPr>
              <w:t>ù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gli avvenimenti storici legati alla vita di Ges</w:t>
            </w:r>
            <w:r>
              <w:rPr>
                <w:rtl w:val="0"/>
                <w:lang w:val="it-IT"/>
              </w:rPr>
              <w:t>ù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i luoghi, le persone e gli avvenimenti legati alla vita terrena di Ges</w:t>
            </w:r>
            <w:r>
              <w:rPr>
                <w:rtl w:val="0"/>
                <w:lang w:val="it-IT"/>
              </w:rPr>
              <w:t>ù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il metodo usato da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per comunicare il suo messaggio.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-Conversazione guidata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-Lettura di alcuni brani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-Lettura e drammatizzazione di brevi situazioni legate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esperienza quotidiana per raffrontarle con quelle del tempo di Ges</w:t>
            </w:r>
            <w:r>
              <w:rPr>
                <w:rtl w:val="0"/>
                <w:lang w:val="it-IT"/>
              </w:rPr>
              <w:t>ù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-Realizzazioni grafico- pittoriche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  <w:r>
        <w:rPr>
          <w:rtl w:val="0"/>
          <w:lang w:val="it-IT"/>
        </w:rPr>
        <w:t>QUARTE</w:t>
      </w:r>
    </w:p>
    <w:p>
      <w:pPr>
        <w:pStyle w:val="Normal.0"/>
        <w:spacing w:line="240" w:lineRule="auto"/>
        <w:jc w:val="center"/>
      </w:pPr>
    </w:p>
    <w:p>
      <w:pPr>
        <w:pStyle w:val="Normal.0"/>
      </w:pPr>
    </w:p>
    <w:p>
      <w:pPr>
        <w:pStyle w:val="Normal.0"/>
      </w:pPr>
    </w:p>
    <w:tbl>
      <w:tblPr>
        <w:tblW w:w="142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7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Consapevolezza ed espressione culturale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Competenze sociali e civiche</w:t>
            </w:r>
          </w:p>
        </w:tc>
      </w:tr>
      <w:tr>
        <w:tblPrEx>
          <w:shd w:val="clear" w:color="auto" w:fill="ced7e7"/>
        </w:tblPrEx>
        <w:trPr>
          <w:trHeight w:val="21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kern w:val="0"/>
                <w:sz w:val="20"/>
                <w:szCs w:val="20"/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ottica di dialogo e di rispetto reciproco. Si assume le proprie responsabilit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chiede aiuto quando si trova in difficolt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e sa fornire aiuto a chi lo chiede. 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cura e rispetto di s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é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degli altri e dell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ambiente come presupposto di un sano e corretto stile di vita. </w:t>
            </w:r>
          </w:p>
        </w:tc>
      </w:tr>
      <w:tr>
        <w:tblPrEx>
          <w:shd w:val="clear" w:color="auto" w:fill="ced7e7"/>
        </w:tblPrEx>
        <w:trPr>
          <w:trHeight w:val="89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Scoprire la risposta della Bibbia alle domande di senso dell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uomo e confrontarla con quella delle principali religioni non cristiane.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Riconoscere nella vita e negli insegnamenti di Gesu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proposte di scelte responsabili, in vista di un personale progetto di vita.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42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CON GLI ALTRI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VALORI ETICI E RELIGIOSI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IL POPOLO DI DIO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-Le religioni antiche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-Gli Ebrei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-la religione al tempo di Ges</w:t>
            </w:r>
            <w:r>
              <w:rPr>
                <w:rtl w:val="0"/>
                <w:lang w:val="it-IT"/>
              </w:rPr>
              <w:t>ù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Saper :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quali sono i tratti principali delle religioni dei popoli antichi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-riconoscere la singolarit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 xml:space="preserve">della religione ebraica.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-Scoprire alcuni elementi essenziali della religione Ebraica ( luoghi di preghiera, feste, usi e costumi)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-cogliere la singolarit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della religione ebraica: monoteista e rivelata.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-Confronto tra la religione ebraica e le religioni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antichit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, fiorite contemporaneamente ai fatti trattati nell</w:t>
            </w:r>
            <w:r>
              <w:rPr>
                <w:rtl w:val="0"/>
                <w:lang w:val="it-IT"/>
              </w:rPr>
              <w:t xml:space="preserve">’ </w:t>
            </w:r>
            <w:r>
              <w:rPr>
                <w:rtl w:val="0"/>
                <w:lang w:val="it-IT"/>
              </w:rPr>
              <w:t>Antico Testamento e nel Nuovo Testamento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-Realizzazioni grafico-pittoriche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-Percorsi di ricerca e di dialogo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tbl>
      <w:tblPr>
        <w:tblW w:w="142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Consapevolezza ed espressione culturale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Competenze digitali</w:t>
            </w:r>
          </w:p>
        </w:tc>
      </w:tr>
      <w:tr>
        <w:tblPrEx>
          <w:shd w:val="clear" w:color="auto" w:fill="ced7e7"/>
        </w:tblPrEx>
        <w:trPr>
          <w:trHeight w:val="139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22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Intendere il senso religioso del Natale e della Pasqua, a partire dalle narrazioni evangeliche e dalla vita della Chiesa.I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ndividuare significative espressioni d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arte cristiana (a partire da quelle presenti nel territorio), per rilevare come la fede sia stata interpretata e comunicata dagli artisti nel corso dei secoli.Ricostruire le tappe fondamentali della vita di Gesu</w:t>
            </w:r>
            <w:r>
              <w:rPr>
                <w:sz w:val="20"/>
                <w:szCs w:val="20"/>
                <w:rtl w:val="0"/>
                <w:lang w:val="it-IT"/>
              </w:rPr>
              <w:t>̀</w:t>
            </w:r>
            <w:r>
              <w:rPr>
                <w:sz w:val="20"/>
                <w:szCs w:val="20"/>
                <w:rtl w:val="0"/>
                <w:lang w:val="it-IT"/>
              </w:rPr>
              <w:t>, nel contesto storico, sociale, politico e religioso del tempo, a partire dai Vangeli.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Confrontare la Bibbia con i testi sacri delle altre religioni.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Decodificare i principali significati dell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iconografia cristiana.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Saper attingere informazioni sulla religione cattolica anche nella vita di santi e in Maria,la madre di Gesu</w:t>
            </w:r>
            <w:r>
              <w:rPr>
                <w:sz w:val="20"/>
                <w:szCs w:val="20"/>
                <w:rtl w:val="0"/>
                <w:lang w:val="it-IT"/>
              </w:rPr>
              <w:t>̀</w:t>
            </w:r>
            <w:r>
              <w:rPr>
                <w:sz w:val="20"/>
                <w:szCs w:val="20"/>
                <w:rtl w:val="0"/>
                <w:lang w:val="it-IT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3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NEL TEMPO</w:t>
            </w: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LINGUAGGIO RELIGIOSO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2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LE FESTE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-Gesti e parole per celebrare la fede: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-le feste pi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importanti per i Cristiani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le feste pi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importanti per gli Ebrei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Saper: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-individuare i segni e i simboli del Natale e della Conoscere i luoghi e gli edifici di culto preposti alle celebrazioni delle feste cristiane e di quelle ebraiche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-cogliere che i luoghi legati al Cristianesimo sono memoria e segno vivo della presenza di Ges</w:t>
            </w:r>
            <w:r>
              <w:rPr>
                <w:rtl w:val="0"/>
                <w:lang w:val="it-IT"/>
              </w:rPr>
              <w:t>ù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-saper individuare segni e simboli della Pasqua Ebraica e Cristiana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 Ricerca di immagini e informazioni significative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Realizzazioni grafico- pittoriche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-Verbalizzazione di esperienze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Utilizzo nuovi media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p>
      <w:pPr>
        <w:pStyle w:val="Normal.0"/>
      </w:pPr>
    </w:p>
    <w:p>
      <w:pPr>
        <w:pStyle w:val="Normal.0"/>
        <w:jc w:val="center"/>
      </w:pPr>
    </w:p>
    <w:p>
      <w:pPr>
        <w:pStyle w:val="Normal.0"/>
        <w:jc w:val="center"/>
      </w:pPr>
      <w:r>
        <w:rPr>
          <w:rtl w:val="0"/>
          <w:lang w:val="it-IT"/>
        </w:rPr>
        <w:t>CLASSI QUINTE</w:t>
      </w:r>
    </w:p>
    <w:p>
      <w:pPr>
        <w:pStyle w:val="Normal.0"/>
        <w:jc w:val="center"/>
      </w:pPr>
    </w:p>
    <w:tbl>
      <w:tblPr>
        <w:tblW w:w="1426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7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Consapevolezza ed espressione culturale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Competenze sociali e civiche</w:t>
            </w:r>
          </w:p>
        </w:tc>
      </w:tr>
      <w:tr>
        <w:tblPrEx>
          <w:shd w:val="clear" w:color="auto" w:fill="ced7e7"/>
        </w:tblPrEx>
        <w:trPr>
          <w:trHeight w:val="21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kern w:val="0"/>
                <w:sz w:val="20"/>
                <w:szCs w:val="20"/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ottica di dialogo e di rispetto reciproco. Si assume le proprie responsabilit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chiede aiuto quando si trova in difficolt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e sa fornire aiuto a chi lo chiede. 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cura e rispetto di s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é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degli altri e dell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ambiente come presupposto di un sano e corretto stile di vita. </w:t>
            </w:r>
          </w:p>
        </w:tc>
      </w:tr>
      <w:tr>
        <w:tblPrEx>
          <w:shd w:val="clear" w:color="auto" w:fill="ced7e7"/>
        </w:tblPrEx>
        <w:trPr>
          <w:trHeight w:val="177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Scoprire la risposta della Bibbia alle domande di senso dell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uomo e confrontarla con quella delle principali religioni non cristiane.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Conoscere le origini e lo sviluppo del cristianesimo e delle altre grandi religioni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individuando gli aspetti piu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importanti del dialogo interreligioso.Rendersi conto che la comunita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ecclesiale esprime, attraverso vocazioni e ministeri differenti, la propria fede e il proprio servizio all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uomo.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Riconoscere nella vita e negli insegnamenti di Gesu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proposte di scelte responsabili, in vista di un personale progetto di vita.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jc w:val="center"/>
      </w:pPr>
    </w:p>
    <w:tbl>
      <w:tblPr>
        <w:tblW w:w="1428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452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ATTIVITA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312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IO VIVO NEL MONDO</w:t>
            </w:r>
          </w:p>
          <w:p>
            <w:pPr>
              <w:pStyle w:val="Normal.0"/>
              <w:jc w:val="center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</w:pPr>
            <w:r>
              <w:rPr>
                <w:sz w:val="20"/>
                <w:szCs w:val="20"/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it-IT"/>
              </w:rPr>
              <w:t>DIO E 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UOMO</w:t>
            </w:r>
          </w:p>
          <w:p>
            <w:pPr>
              <w:pStyle w:val="Normal.0"/>
              <w:jc w:val="both"/>
              <w:rPr>
                <w:sz w:val="20"/>
                <w:szCs w:val="20"/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23"/>
              </w:numPr>
              <w:bidi w:val="0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sz w:val="20"/>
                <w:szCs w:val="20"/>
                <w:rtl w:val="0"/>
                <w:lang w:val="it-IT"/>
              </w:rPr>
              <w:t>DIO CREATORE E PADRE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-tante religioni nel mondo:</w:t>
            </w:r>
          </w:p>
          <w:p>
            <w:pPr>
              <w:pStyle w:val="Normal.0"/>
              <w:numPr>
                <w:ilvl w:val="0"/>
                <w:numId w:val="24"/>
              </w:numPr>
              <w:bidi w:val="0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sz w:val="20"/>
                <w:szCs w:val="20"/>
                <w:rtl w:val="0"/>
                <w:lang w:val="it-IT"/>
              </w:rPr>
              <w:t>Ebraismo,</w:t>
            </w:r>
          </w:p>
          <w:p>
            <w:pPr>
              <w:pStyle w:val="Normal.0"/>
              <w:numPr>
                <w:ilvl w:val="0"/>
                <w:numId w:val="24"/>
              </w:numPr>
              <w:bidi w:val="0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sz w:val="20"/>
                <w:szCs w:val="20"/>
                <w:rtl w:val="0"/>
                <w:lang w:val="it-IT"/>
              </w:rPr>
              <w:t>Islam,</w:t>
            </w:r>
          </w:p>
          <w:p>
            <w:pPr>
              <w:pStyle w:val="Normal.0"/>
              <w:numPr>
                <w:ilvl w:val="0"/>
                <w:numId w:val="24"/>
              </w:numPr>
              <w:bidi w:val="0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sz w:val="20"/>
                <w:szCs w:val="20"/>
                <w:rtl w:val="0"/>
                <w:lang w:val="it-IT"/>
              </w:rPr>
              <w:t>Buddismo,</w:t>
            </w:r>
          </w:p>
          <w:p>
            <w:pPr>
              <w:pStyle w:val="Normal.0"/>
              <w:numPr>
                <w:ilvl w:val="0"/>
                <w:numId w:val="24"/>
              </w:numPr>
              <w:bidi w:val="0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sz w:val="20"/>
                <w:szCs w:val="20"/>
                <w:rtl w:val="0"/>
                <w:lang w:val="it-IT"/>
              </w:rPr>
              <w:t>Induismo,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 xml:space="preserve"> -La pace nel cuore e tra i popoli 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 xml:space="preserve">   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Saper: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-conoscere i diritti e i doveri del cittadino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-la libert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di fede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conoscere gli altri e valorizzarli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-riconoscere i diritti dell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uomo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-cogliere che ogni uomo ricerca un rapporto col divino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-riconoscere le grandi religioni non cristiane e confrontarle con i principi cristiani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-riconoscere le figure rilevanti delle grandi religioni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-Lettura e drammatizzazione di brevi situazioni legate all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esperienza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-Verbalizzazione di esperienze ed individuazione degli stati d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animo provati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-Realizzazioni grafico- pittoriche, percorsi di ricerca e di dialogo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</w:pPr>
    </w:p>
    <w:p>
      <w:pPr>
        <w:pStyle w:val="Normal.0"/>
        <w:widowControl w:val="0"/>
        <w:spacing w:line="240" w:lineRule="auto"/>
        <w:jc w:val="center"/>
      </w:pPr>
    </w:p>
    <w:p>
      <w:pPr>
        <w:pStyle w:val="Normal.0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8"/>
                <w:szCs w:val="28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tl w:val="0"/>
                <w:lang w:val="it-IT"/>
              </w:rPr>
              <w:t>ATTIVITA</w:t>
            </w:r>
            <w:r>
              <w:rPr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010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IO VIVO CON GLI ALTRI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LA BIBBIA E LE FONTI</w:t>
            </w:r>
          </w:p>
          <w:p>
            <w:pPr>
              <w:pStyle w:val="Normal.0"/>
              <w:jc w:val="both"/>
              <w:rPr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25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GESU</w:t>
            </w:r>
            <w:r>
              <w:rPr>
                <w:rtl w:val="0"/>
                <w:lang w:val="it-IT"/>
              </w:rPr>
              <w:t>’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 xml:space="preserve">-  </w:t>
            </w:r>
            <w:r>
              <w:rPr>
                <w:rtl w:val="0"/>
                <w:lang w:val="it-IT"/>
              </w:rPr>
              <w:t>la Chiesa esprime la fede in Ges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nelle varie celebrazioni,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- riproduzioni di alcuni quadri e statue,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- dalla </w:t>
            </w:r>
            <w:r>
              <w:rPr>
                <w:rtl w:val="0"/>
                <w:lang w:val="it-IT"/>
              </w:rPr>
              <w:t>“</w:t>
            </w:r>
            <w:r>
              <w:rPr>
                <w:rtl w:val="0"/>
                <w:lang w:val="it-IT"/>
              </w:rPr>
              <w:t>domus ecclesiae</w:t>
            </w:r>
            <w:r>
              <w:rPr>
                <w:rtl w:val="0"/>
                <w:lang w:val="it-IT"/>
              </w:rPr>
              <w:t xml:space="preserve">” </w:t>
            </w:r>
            <w:r>
              <w:rPr>
                <w:rtl w:val="0"/>
                <w:lang w:val="it-IT"/>
              </w:rPr>
              <w:t>alle chiese moderne attraverso diversi stili architettonici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Saper: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-riconoscere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azione di Dio nei Sacramenti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 scoprire che nel corso dei secoli gli artisti hanno interpretato in modi diversi la figura di Ges</w:t>
            </w:r>
            <w:r>
              <w:rPr>
                <w:rtl w:val="0"/>
                <w:lang w:val="it-IT"/>
              </w:rPr>
              <w:t>ù</w:t>
            </w:r>
            <w:r>
              <w:rPr>
                <w:rtl w:val="0"/>
                <w:lang w:val="it-IT"/>
              </w:rPr>
              <w:t>,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 osservare lo sviluppo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architettura dei luoghi di culto cristiani dalla </w:t>
            </w:r>
            <w:r>
              <w:rPr>
                <w:rtl w:val="0"/>
                <w:lang w:val="it-IT"/>
              </w:rPr>
              <w:t>“</w:t>
            </w:r>
            <w:r>
              <w:rPr>
                <w:rtl w:val="0"/>
                <w:lang w:val="it-IT"/>
              </w:rPr>
              <w:t>domus ecclesiae</w:t>
            </w:r>
            <w:r>
              <w:rPr>
                <w:rtl w:val="0"/>
                <w:lang w:val="it-IT"/>
              </w:rPr>
              <w:t xml:space="preserve">” </w:t>
            </w:r>
            <w:r>
              <w:rPr>
                <w:rtl w:val="0"/>
                <w:lang w:val="it-IT"/>
              </w:rPr>
              <w:t>alle chiese moderne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-esplorazioni e osservazioni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ambiente circostante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-verbalizzazione di esperienze ed individuazione degli stati d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animo provati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-realizzazioni grafico pittoriche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tbl>
      <w:tblPr>
        <w:tblW w:w="1426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18"/>
                <w:szCs w:val="18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Consapevolezza ed espressione culturale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competenze digitali</w:t>
            </w:r>
          </w:p>
        </w:tc>
      </w:tr>
      <w:tr>
        <w:tblPrEx>
          <w:shd w:val="clear" w:color="auto" w:fill="ced7e7"/>
        </w:tblPrEx>
        <w:trPr>
          <w:trHeight w:val="107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18"/>
                <w:szCs w:val="18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18"/>
                <w:szCs w:val="18"/>
                <w:rtl w:val="0"/>
                <w:lang w:val="it-IT"/>
              </w:rPr>
              <w:t>à</w:t>
            </w:r>
            <w:r>
              <w:rPr>
                <w:kern w:val="0"/>
                <w:sz w:val="18"/>
                <w:szCs w:val="18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18"/>
                <w:szCs w:val="18"/>
                <w:rtl w:val="0"/>
                <w:lang w:val="it-IT"/>
              </w:rPr>
              <w:t>’</w:t>
            </w:r>
            <w:r>
              <w:rPr>
                <w:kern w:val="0"/>
                <w:sz w:val="18"/>
                <w:szCs w:val="18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24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18"/>
                <w:szCs w:val="18"/>
                <w:rtl w:val="0"/>
                <w:lang w:val="it-IT"/>
              </w:rPr>
              <w:t>Cogliere il significato dei sacramenti nella tradizione della Chiesa, come segni della salvezza di Gesu</w:t>
            </w:r>
            <w:r>
              <w:rPr>
                <w:sz w:val="18"/>
                <w:szCs w:val="18"/>
                <w:rtl w:val="0"/>
                <w:lang w:val="it-IT"/>
              </w:rPr>
              <w:t xml:space="preserve">̀ </w:t>
            </w:r>
            <w:r>
              <w:rPr>
                <w:sz w:val="18"/>
                <w:szCs w:val="18"/>
                <w:rtl w:val="0"/>
                <w:lang w:val="it-IT"/>
              </w:rPr>
              <w:t>e azione dello Spirito Santo.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Descrivere i contenuti principali del credo cattolico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Riconoscere avvenimenti, persone e strutture fondamentali della Chiesa cattolica sin dalle origini e metterli a confronto con quelli delle altre confessioni cristiane evidenziando le prospettive del cammino ecumenico.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Individuare significative espressioni d</w:t>
            </w:r>
            <w:r>
              <w:rPr>
                <w:sz w:val="18"/>
                <w:szCs w:val="18"/>
                <w:rtl w:val="0"/>
                <w:lang w:val="it-IT"/>
              </w:rPr>
              <w:t>’</w:t>
            </w:r>
            <w:r>
              <w:rPr>
                <w:sz w:val="18"/>
                <w:szCs w:val="18"/>
                <w:rtl w:val="0"/>
                <w:lang w:val="it-IT"/>
              </w:rPr>
              <w:t>arte cristiana (a partire da quelle presenti nel territorio), per rilevare come la fede sia stata interpretata e comunicata dagli artisti nel corso dei secoli.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Ricostruire le tappe fondamentali della vita di Gesu</w:t>
            </w:r>
            <w:r>
              <w:rPr>
                <w:sz w:val="18"/>
                <w:szCs w:val="18"/>
                <w:rtl w:val="0"/>
                <w:lang w:val="it-IT"/>
              </w:rPr>
              <w:t>̀</w:t>
            </w:r>
            <w:r>
              <w:rPr>
                <w:sz w:val="18"/>
                <w:szCs w:val="18"/>
                <w:rtl w:val="0"/>
                <w:lang w:val="it-IT"/>
              </w:rPr>
              <w:t>, nel contesto storico, sociale, politico e religioso del tempo, a partire dai Vangeli.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>Riconoscere nella vita e negli insegnamenti di Gesu</w:t>
            </w:r>
            <w:r>
              <w:rPr>
                <w:sz w:val="18"/>
                <w:szCs w:val="18"/>
                <w:rtl w:val="0"/>
                <w:lang w:val="it-IT"/>
              </w:rPr>
              <w:t xml:space="preserve">̀ </w:t>
            </w:r>
            <w:r>
              <w:rPr>
                <w:sz w:val="18"/>
                <w:szCs w:val="18"/>
                <w:rtl w:val="0"/>
                <w:lang w:val="it-IT"/>
              </w:rPr>
              <w:t>proposte di scelte responsabili, in vista di un personale progetto di vita.</w:t>
            </w:r>
          </w:p>
        </w:tc>
      </w:tr>
    </w:tbl>
    <w:p>
      <w:pPr>
        <w:pStyle w:val="Normal.0"/>
        <w:spacing w:line="240" w:lineRule="auto"/>
      </w:pPr>
    </w:p>
    <w:p>
      <w:pPr>
        <w:pStyle w:val="Normal.0"/>
      </w:pPr>
    </w:p>
    <w:p>
      <w:pPr>
        <w:pStyle w:val="Normal.0"/>
      </w:pPr>
    </w:p>
    <w:tbl>
      <w:tblPr>
        <w:tblW w:w="142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67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Consapevolezza ed espressione culturale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Competenze sociali e civiche</w:t>
            </w:r>
          </w:p>
        </w:tc>
      </w:tr>
      <w:tr>
        <w:tblPrEx>
          <w:shd w:val="clear" w:color="auto" w:fill="ced7e7"/>
        </w:tblPrEx>
        <w:trPr>
          <w:trHeight w:val="21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kern w:val="0"/>
                <w:sz w:val="20"/>
                <w:szCs w:val="20"/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ottica di dialogo e di rispetto reciproco. Si assume le proprie responsabilit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chiede aiuto quando si trova in difficolt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e sa fornire aiuto a chi lo chiede. 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cura e rispetto di s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é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degli altri e dell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ambiente come presupposto di un sano e corretto stile di vita. </w:t>
            </w:r>
          </w:p>
        </w:tc>
      </w:tr>
      <w:tr>
        <w:tblPrEx>
          <w:shd w:val="clear" w:color="auto" w:fill="ced7e7"/>
        </w:tblPrEx>
        <w:trPr>
          <w:trHeight w:val="155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Riconoscere avvenimenti, persone e strutture fondamentali della Chiesa cattolica sin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dalle origini e metterli a confronto con quelli delle altre confessioni cristiane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evidenziando le prospettive del cammino ecumenico.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Conoscere le origini e lo sviluppo del cristianesimo e delle altre grandi religioni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individuando gli aspetti piu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importanti del dialogo interreligioso.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Cogliere il significato dei sacramenti nella tradizione della Chiesa, come segni della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salvezza di Gesu</w:t>
            </w:r>
            <w:r>
              <w:rPr>
                <w:sz w:val="20"/>
                <w:szCs w:val="20"/>
                <w:rtl w:val="0"/>
                <w:lang w:val="it-IT"/>
              </w:rPr>
              <w:t xml:space="preserve">̀ </w:t>
            </w:r>
            <w:r>
              <w:rPr>
                <w:sz w:val="20"/>
                <w:szCs w:val="20"/>
                <w:rtl w:val="0"/>
                <w:lang w:val="it-IT"/>
              </w:rPr>
              <w:t>e azione dello Spirito Santo.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452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ATTIVITA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532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IO VIVO NEL TEMPO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</w:pPr>
            <w:r>
              <w:rPr>
                <w:sz w:val="20"/>
                <w:szCs w:val="20"/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it-IT"/>
              </w:rPr>
              <w:t>VALORI ETICI E RELIGIOSI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26"/>
              </w:numPr>
              <w:bidi w:val="0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sz w:val="20"/>
                <w:szCs w:val="20"/>
                <w:rtl w:val="0"/>
                <w:lang w:val="it-IT"/>
              </w:rPr>
              <w:t>IL POPOLO DI DIO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-la Pentecoste,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la vita e il martirio di Pietro e di Paolo di Tarso,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i primi martiri cristiani,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la diffusione del Cristianesimo nell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Impero Romano e le persecuzioni,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la Chiesa: comunit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che si organizza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it-IT"/>
              </w:rPr>
              <w:t>Saper: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-collocare sulla linea del tempo gli avvenimenti trattati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raffrontare e riconoscere differenze e analogie tra le prime comunit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cristiane e la Chiesa dei giorni nostri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-individuare delle coordinate spazio-temporali precise nella storia della Chiesa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descrivere la vita e le opere dei primi martiri cristiani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individuare e localizzare le prime comunit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cristiane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 xml:space="preserve">- scoprire che la parola </w:t>
            </w:r>
            <w:r>
              <w:rPr>
                <w:sz w:val="20"/>
                <w:szCs w:val="20"/>
                <w:rtl w:val="0"/>
                <w:lang w:val="it-IT"/>
              </w:rPr>
              <w:t>“</w:t>
            </w:r>
            <w:r>
              <w:rPr>
                <w:sz w:val="20"/>
                <w:szCs w:val="20"/>
                <w:rtl w:val="0"/>
                <w:lang w:val="it-IT"/>
              </w:rPr>
              <w:t>Chiesa</w:t>
            </w:r>
            <w:r>
              <w:rPr>
                <w:sz w:val="20"/>
                <w:szCs w:val="20"/>
                <w:rtl w:val="0"/>
                <w:lang w:val="it-IT"/>
              </w:rPr>
              <w:t xml:space="preserve">” </w:t>
            </w:r>
            <w:r>
              <w:rPr>
                <w:sz w:val="20"/>
                <w:szCs w:val="20"/>
                <w:rtl w:val="0"/>
                <w:lang w:val="it-IT"/>
              </w:rPr>
              <w:t>indica la comunit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di persone e 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edificio dove essa si riunisce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-lettura e ascolto di brani tratti dagli Atti degli Apostoli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realizzazioni grafico- pittoriche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percorsi di ricerca e di dialogo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p>
      <w:pPr>
        <w:pStyle w:val="Normal.0"/>
      </w:pPr>
    </w:p>
    <w:p>
      <w:pPr>
        <w:pStyle w:val="Normal.0"/>
        <w:widowControl w:val="0"/>
        <w:spacing w:line="240" w:lineRule="auto"/>
      </w:pPr>
    </w:p>
    <w:p>
      <w:pPr>
        <w:pStyle w:val="Normal.0"/>
        <w:widowControl w:val="0"/>
        <w:spacing w:line="240" w:lineRule="auto"/>
      </w:pPr>
    </w:p>
    <w:tbl>
      <w:tblPr>
        <w:tblW w:w="142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134"/>
        <w:gridCol w:w="7135"/>
      </w:tblGrid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Chiave Europee: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rtl w:val="0"/>
                <w:lang w:val="it-IT"/>
              </w:rPr>
              <w:t>Comunicazione nella madre lingua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Consapevolezza ed espressione culturale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Competenze digitali</w:t>
            </w:r>
          </w:p>
        </w:tc>
      </w:tr>
      <w:tr>
        <w:tblPrEx>
          <w:shd w:val="clear" w:color="auto" w:fill="ced7e7"/>
        </w:tblPrEx>
        <w:trPr>
          <w:trHeight w:val="139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Competenze da certificare: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60" w:after="60" w:line="240" w:lineRule="auto"/>
              <w:jc w:val="both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  <w:p>
            <w:pPr>
              <w:pStyle w:val="Normal.0"/>
              <w:suppressAutoHyphens w:val="0"/>
              <w:bidi w:val="0"/>
              <w:spacing w:before="60" w:after="6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kern w:val="0"/>
                <w:sz w:val="20"/>
                <w:szCs w:val="20"/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à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, le tradizioni culturali e religiose, in un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>’</w:t>
            </w:r>
            <w:r>
              <w:rPr>
                <w:kern w:val="0"/>
                <w:sz w:val="20"/>
                <w:szCs w:val="20"/>
                <w:rtl w:val="0"/>
                <w:lang w:val="it-IT"/>
              </w:rPr>
              <w:t xml:space="preserve">ottica di dialogo e di rispetto reciproco. </w:t>
            </w:r>
          </w:p>
        </w:tc>
      </w:tr>
      <w:tr>
        <w:tblPrEx>
          <w:shd w:val="clear" w:color="auto" w:fill="ced7e7"/>
        </w:tblPrEx>
        <w:trPr>
          <w:trHeight w:val="2212" w:hRule="atLeast"/>
        </w:trPr>
        <w:tc>
          <w:tcPr>
            <w:tcW w:type="dxa" w:w="713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z w:val="28"/>
                <w:szCs w:val="28"/>
                <w:rtl w:val="0"/>
                <w:lang w:val="it-IT"/>
              </w:rPr>
              <w:t>Traguardi per lo sviluppo delle competenze</w:t>
            </w:r>
          </w:p>
        </w:tc>
        <w:tc>
          <w:tcPr>
            <w:tcW w:type="dxa" w:w="71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both"/>
              <w:rPr/>
            </w:pPr>
            <w:r>
              <w:rPr>
                <w:sz w:val="20"/>
                <w:szCs w:val="20"/>
                <w:rtl w:val="0"/>
                <w:lang w:val="it-IT"/>
              </w:rPr>
              <w:t>Intendere il senso religioso del Natale e della Pasqua, a partire dalle narrazioni evangeliche e dalla vita della Chiesa.I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ndividuare significative espressioni d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arte cristiana (a partire da quelle presenti nel territorio), per rilevare come la fede sia stata interpretata e comunicata dagli artisti nel corso dei secoli.Ricostruire le tappe fondamentali della vita di Gesu</w:t>
            </w:r>
            <w:r>
              <w:rPr>
                <w:sz w:val="20"/>
                <w:szCs w:val="20"/>
                <w:rtl w:val="0"/>
                <w:lang w:val="it-IT"/>
              </w:rPr>
              <w:t>̀</w:t>
            </w:r>
            <w:r>
              <w:rPr>
                <w:sz w:val="20"/>
                <w:szCs w:val="20"/>
                <w:rtl w:val="0"/>
                <w:lang w:val="it-IT"/>
              </w:rPr>
              <w:t>, nel contesto storico, sociale, politico e religioso del tempo, a partire dai Vangeli.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Confrontare la Bibbia con i testi sacri delle altre religioni.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Decodificare i principali significati dell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iconografia cristiana.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Saper attingere informazioni sulla religione cattolica anche nella vita di santi e in Maria,la madre di Gesu</w:t>
            </w:r>
            <w:r>
              <w:rPr>
                <w:sz w:val="20"/>
                <w:szCs w:val="20"/>
                <w:rtl w:val="0"/>
                <w:lang w:val="it-IT"/>
              </w:rPr>
              <w:t>̀</w:t>
            </w:r>
            <w:r>
              <w:rPr>
                <w:sz w:val="20"/>
                <w:szCs w:val="20"/>
                <w:rtl w:val="0"/>
                <w:lang w:val="it-IT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tbl>
      <w:tblPr>
        <w:tblW w:w="1428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0"/>
        <w:gridCol w:w="3573"/>
        <w:gridCol w:w="3573"/>
        <w:gridCol w:w="3573"/>
      </w:tblGrid>
      <w:tr>
        <w:tblPrEx>
          <w:shd w:val="clear" w:color="auto" w:fill="ced7e7"/>
        </w:tblPrEx>
        <w:trPr>
          <w:trHeight w:val="452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TEMI PORTANTI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NUCLEI FONDANTI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MICROCOMPETENZE OBIETTIVI SPECIFICI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20"/>
                <w:szCs w:val="20"/>
                <w:rtl w:val="0"/>
                <w:lang w:val="it-IT"/>
              </w:rPr>
              <w:t>ATTIVITA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</w:p>
        </w:tc>
      </w:tr>
      <w:tr>
        <w:tblPrEx>
          <w:shd w:val="clear" w:color="auto" w:fill="ced7e7"/>
        </w:tblPrEx>
        <w:trPr>
          <w:trHeight w:val="3092" w:hRule="atLeast"/>
        </w:trPr>
        <w:tc>
          <w:tcPr>
            <w:tcW w:type="dxa" w:w="3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IO VIVO NEL TEMPO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</w:pPr>
            <w:r>
              <w:rPr>
                <w:sz w:val="20"/>
                <w:szCs w:val="20"/>
                <w:lang w:val="it-IT"/>
              </w:rPr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it-IT"/>
              </w:rPr>
              <w:t>LINGUAGGIO RELIGIOSO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List Paragraph"/>
              <w:numPr>
                <w:ilvl w:val="0"/>
                <w:numId w:val="27"/>
              </w:numPr>
              <w:bidi w:val="0"/>
              <w:ind w:right="0"/>
              <w:jc w:val="left"/>
              <w:rPr>
                <w:sz w:val="20"/>
                <w:szCs w:val="20"/>
                <w:rtl w:val="0"/>
                <w:lang w:val="it-IT"/>
              </w:rPr>
            </w:pPr>
            <w:r>
              <w:rPr>
                <w:sz w:val="20"/>
                <w:szCs w:val="20"/>
                <w:rtl w:val="0"/>
                <w:lang w:val="it-IT"/>
              </w:rPr>
              <w:t>LE FESTE</w:t>
            </w: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-Natale in tutto il mondo,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-Natale in alcune regioni italiane: antiche tradizioni,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la Sindone,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Pasqua: Passione, Morte e Risurrezione di Ges</w:t>
            </w:r>
            <w:r>
              <w:rPr>
                <w:sz w:val="20"/>
                <w:szCs w:val="20"/>
                <w:rtl w:val="0"/>
                <w:lang w:val="it-IT"/>
              </w:rPr>
              <w:t>ù</w:t>
            </w:r>
            <w:r>
              <w:rPr>
                <w:sz w:val="20"/>
                <w:szCs w:val="20"/>
                <w:rtl w:val="0"/>
                <w:lang w:val="it-IT"/>
              </w:rPr>
              <w:t>.</w:t>
            </w:r>
          </w:p>
        </w:tc>
        <w:tc>
          <w:tcPr>
            <w:tcW w:type="dxa" w:w="35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Saper: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-ricoscere quali sono i riti dell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antichit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 xml:space="preserve">legati ai cicli stagionali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cogliere quali sono le principali tradizioni Natalizie e Pasquali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 riconoscere la Sindone come possibile icona della sofferenza di Cristo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 xml:space="preserve">-scoprire che il Natale </w:t>
            </w:r>
            <w:r>
              <w:rPr>
                <w:sz w:val="20"/>
                <w:szCs w:val="20"/>
                <w:rtl w:val="0"/>
                <w:lang w:val="it-IT"/>
              </w:rPr>
              <w:t xml:space="preserve">è </w:t>
            </w:r>
            <w:r>
              <w:rPr>
                <w:sz w:val="20"/>
                <w:szCs w:val="20"/>
                <w:rtl w:val="0"/>
                <w:lang w:val="it-IT"/>
              </w:rPr>
              <w:t>festeggiato in tutto il mondo con tradizioni diverse</w:t>
            </w:r>
          </w:p>
        </w:tc>
        <w:tc>
          <w:tcPr>
            <w:tcW w:type="dxa" w:w="3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rPr>
                <w:sz w:val="20"/>
                <w:szCs w:val="2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-Conversazioni su brevi situazioni legate all</w:t>
            </w:r>
            <w:r>
              <w:rPr>
                <w:sz w:val="20"/>
                <w:szCs w:val="20"/>
                <w:rtl w:val="0"/>
                <w:lang w:val="it-IT"/>
              </w:rPr>
              <w:t>’</w:t>
            </w:r>
            <w:r>
              <w:rPr>
                <w:sz w:val="20"/>
                <w:szCs w:val="20"/>
                <w:rtl w:val="0"/>
                <w:lang w:val="it-IT"/>
              </w:rPr>
              <w:t>esperienza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-Realizzazioni grafico pittoriche e di piccoli manufatti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-Lettura dei documenti biblici e non relativi alle festivit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in questione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-Attivit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di ricerca delle tradizioni nazionali e del mondo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p>
      <w:pPr>
        <w:pStyle w:val="Normal.0"/>
        <w:widowControl w:val="0"/>
        <w:spacing w:line="240" w:lineRule="auto"/>
      </w:pPr>
    </w:p>
    <w:p>
      <w:pPr>
        <w:pStyle w:val="Normal.0"/>
      </w:pP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</w:rPr>
      </w:pP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</w:rPr>
      </w:pP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</w:rPr>
      </w:pP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</w:rPr>
      </w:pP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</w:rPr>
      </w:pP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</w:rPr>
      </w:pP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</w:rPr>
      </w:pP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</w:rPr>
      </w:pP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</w:rPr>
      </w:pPr>
    </w:p>
    <w:p>
      <w:pPr>
        <w:pStyle w:val="Normal.0"/>
        <w:tabs>
          <w:tab w:val="left" w:pos="142"/>
          <w:tab w:val="left" w:pos="7797"/>
        </w:tabs>
        <w:jc w:val="center"/>
        <w:rPr>
          <w:color w:val="1f497d"/>
          <w:u w:color="1f497d"/>
        </w:rPr>
      </w:pPr>
      <w:r>
        <w:rPr>
          <w:color w:val="1f497d"/>
          <w:u w:color="1f497d"/>
          <w:rtl w:val="0"/>
          <w:lang w:val="it-IT"/>
        </w:rPr>
        <w:t>PROGETTI E ATTIVITA</w:t>
      </w:r>
      <w:r>
        <w:rPr>
          <w:color w:val="1f497d"/>
          <w:u w:color="1f497d"/>
          <w:rtl w:val="0"/>
          <w:lang w:val="it-IT"/>
        </w:rPr>
        <w:t xml:space="preserve">’ </w:t>
      </w:r>
      <w:r>
        <w:rPr>
          <w:color w:val="1f497d"/>
          <w:u w:color="1f497d"/>
          <w:rtl w:val="0"/>
          <w:lang w:val="it-IT"/>
        </w:rPr>
        <w:t>A.s. 201</w:t>
      </w:r>
      <w:r>
        <w:rPr>
          <w:color w:val="1f497d"/>
          <w:u w:color="1f497d"/>
          <w:rtl w:val="0"/>
          <w:lang w:val="it-IT"/>
        </w:rPr>
        <w:t>8</w:t>
      </w:r>
      <w:r>
        <w:rPr>
          <w:color w:val="1f497d"/>
          <w:u w:color="1f497d"/>
          <w:rtl w:val="0"/>
          <w:lang w:val="it-IT"/>
        </w:rPr>
        <w:t>/201</w:t>
      </w:r>
      <w:r>
        <w:rPr>
          <w:color w:val="1f497d"/>
          <w:u w:color="1f497d"/>
          <w:rtl w:val="0"/>
          <w:lang w:val="it-IT"/>
        </w:rPr>
        <w:t>9</w:t>
      </w:r>
    </w:p>
    <w:p>
      <w:pPr>
        <w:pStyle w:val="Normal.0"/>
        <w:tabs>
          <w:tab w:val="left" w:pos="142"/>
          <w:tab w:val="left" w:pos="7797"/>
        </w:tabs>
        <w:jc w:val="center"/>
        <w:rPr>
          <w:color w:val="1f497d"/>
          <w:u w:color="1f497d"/>
        </w:rPr>
      </w:pPr>
    </w:p>
    <w:p>
      <w:pPr>
        <w:pStyle w:val="Normal.0"/>
        <w:tabs>
          <w:tab w:val="left" w:pos="142"/>
          <w:tab w:val="left" w:pos="7797"/>
        </w:tabs>
        <w:jc w:val="both"/>
      </w:pPr>
      <w:r>
        <w:rPr>
          <w:rtl w:val="0"/>
          <w:lang w:val="it-IT"/>
        </w:rPr>
        <w:t>Classi di tutta la Direzione Didattica:  progetto intercultura ed inclusione(Insegnanti IRC).</w:t>
      </w: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  <w:r>
        <w:rPr>
          <w:rtl w:val="0"/>
          <w:lang w:val="it-IT"/>
        </w:rPr>
        <w:t>Classi di tutta la Direzione Didattica: Link to school Gemellaggio Amref</w:t>
      </w: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  <w:r>
        <w:rPr>
          <w:rtl w:val="0"/>
          <w:lang w:val="it-IT"/>
        </w:rPr>
        <w:t>Plesso di Agli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e Sant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Antonio: partecipazione al percorso ed al progetto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>FAI</w:t>
      </w:r>
      <w:r>
        <w:rPr>
          <w:rtl w:val="0"/>
          <w:lang w:val="it-IT"/>
        </w:rPr>
        <w:t>”</w:t>
      </w:r>
      <w:r>
        <w:rPr>
          <w:rtl w:val="0"/>
          <w:lang w:val="it-IT"/>
        </w:rPr>
        <w:t xml:space="preserve">: apprendisti ciceroni, approfondimento e scoperta del territorio,  progetto-concorso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>ACQUAVIVA</w:t>
      </w:r>
      <w:r>
        <w:rPr>
          <w:rtl w:val="0"/>
          <w:lang w:val="it-IT"/>
        </w:rPr>
        <w:t>”</w:t>
      </w:r>
      <w:r>
        <w:rPr>
          <w:rtl w:val="0"/>
          <w:lang w:val="it-IT"/>
        </w:rPr>
        <w:t>. (Insegnante Grossale).</w:t>
      </w: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  <w:r>
        <w:rPr>
          <w:rtl w:val="0"/>
          <w:lang w:val="it-IT"/>
        </w:rPr>
        <w:t>Progetto</w:t>
      </w:r>
      <w:r>
        <w:rPr>
          <w:rtl w:val="0"/>
          <w:lang w:val="it-IT"/>
        </w:rPr>
        <w:t xml:space="preserve"> “ </w:t>
      </w:r>
      <w:r>
        <w:rPr>
          <w:rtl w:val="0"/>
          <w:lang w:val="it-IT"/>
        </w:rPr>
        <w:t xml:space="preserve">IMPARIAMO CON IL  C.A.E. </w:t>
      </w:r>
      <w:r>
        <w:rPr>
          <w:rtl w:val="0"/>
          <w:lang w:val="it-IT"/>
        </w:rPr>
        <w:t xml:space="preserve">“  </w:t>
      </w:r>
      <w:r>
        <w:rPr>
          <w:rtl w:val="0"/>
          <w:lang w:val="it-IT"/>
        </w:rPr>
        <w:t>(Insegnante Grossale).</w:t>
      </w: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  <w:r>
        <w:rPr>
          <w:rtl w:val="0"/>
          <w:lang w:val="it-IT"/>
        </w:rPr>
        <w:t>Uscite sul territorio alla scoperta dei luoghi sacri e del patrimonio storico-culturale.</w:t>
      </w: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</w:pPr>
    </w:p>
    <w:p>
      <w:pPr>
        <w:pStyle w:val="Normal.0"/>
        <w:tabs>
          <w:tab w:val="left" w:pos="142"/>
          <w:tab w:val="left" w:pos="7797"/>
        </w:tabs>
        <w:jc w:val="both"/>
        <w:rPr>
          <w:sz w:val="32"/>
          <w:szCs w:val="32"/>
        </w:rPr>
      </w:pPr>
    </w:p>
    <w:p>
      <w:pPr>
        <w:pStyle w:val="Normal.0"/>
        <w:ind w:left="8505" w:hanging="8505"/>
        <w:jc w:val="center"/>
        <w:rPr>
          <w:rFonts w:ascii="Arial Unicode MS" w:cs="Arial Unicode MS" w:hAnsi="Arial Unicode MS" w:eastAsia="Arial Unicode MS"/>
          <w:sz w:val="32"/>
          <w:szCs w:val="32"/>
        </w:rPr>
      </w:pPr>
    </w:p>
    <w:p>
      <w:pPr>
        <w:pStyle w:val="Normal.0"/>
        <w:rPr>
          <w:rFonts w:ascii="Arial Unicode MS" w:cs="Arial Unicode MS" w:hAnsi="Arial Unicode MS" w:eastAsia="Arial Unicode MS"/>
          <w:sz w:val="32"/>
          <w:szCs w:val="32"/>
        </w:rPr>
      </w:pPr>
    </w:p>
    <w:p>
      <w:pPr>
        <w:pStyle w:val="Normal.0"/>
        <w:rPr>
          <w:rFonts w:ascii="Arial Unicode MS" w:cs="Arial Unicode MS" w:hAnsi="Arial Unicode MS" w:eastAsia="Arial Unicode MS"/>
          <w:sz w:val="32"/>
          <w:szCs w:val="32"/>
        </w:rPr>
      </w:pPr>
    </w:p>
    <w:p>
      <w:pPr>
        <w:pStyle w:val="Normal.0"/>
        <w:rPr>
          <w:rFonts w:ascii="Arial Unicode MS" w:cs="Arial Unicode MS" w:hAnsi="Arial Unicode MS" w:eastAsia="Arial Unicode MS"/>
          <w:sz w:val="32"/>
          <w:szCs w:val="32"/>
        </w:rPr>
      </w:pPr>
    </w:p>
    <w:p>
      <w:pPr>
        <w:pStyle w:val="Normal.0"/>
        <w:rPr>
          <w:rFonts w:ascii="Arial Unicode MS" w:cs="Arial Unicode MS" w:hAnsi="Arial Unicode MS" w:eastAsia="Arial Unicode MS"/>
          <w:sz w:val="32"/>
          <w:szCs w:val="32"/>
        </w:rPr>
      </w:pPr>
    </w:p>
    <w:p>
      <w:pPr>
        <w:pStyle w:val="Normal.0"/>
        <w:rPr>
          <w:rFonts w:ascii="Arial Unicode MS" w:cs="Arial Unicode MS" w:hAnsi="Arial Unicode MS" w:eastAsia="Arial Unicode MS"/>
          <w:sz w:val="32"/>
          <w:szCs w:val="32"/>
        </w:rPr>
      </w:pPr>
    </w:p>
    <w:p>
      <w:pPr>
        <w:pStyle w:val="Normal.0"/>
        <w:rPr>
          <w:rFonts w:ascii="Arial Unicode MS" w:cs="Arial Unicode MS" w:hAnsi="Arial Unicode MS" w:eastAsia="Arial Unicode MS"/>
          <w:sz w:val="32"/>
          <w:szCs w:val="32"/>
        </w:rPr>
      </w:pPr>
    </w:p>
    <w:p>
      <w:pPr>
        <w:pStyle w:val="Normal.0"/>
        <w:rPr>
          <w:rFonts w:ascii="Arial Unicode MS" w:cs="Arial Unicode MS" w:hAnsi="Arial Unicode MS" w:eastAsia="Arial Unicode MS"/>
          <w:sz w:val="32"/>
          <w:szCs w:val="32"/>
        </w:rPr>
      </w:pPr>
    </w:p>
    <w:p>
      <w:pPr>
        <w:pStyle w:val="Normal.0"/>
      </w:pPr>
      <w:r>
        <w:rPr>
          <w:rFonts w:ascii="Arial Unicode MS" w:cs="Arial Unicode MS" w:hAnsi="Arial Unicode MS" w:eastAsia="Arial Unicode MS"/>
          <w:sz w:val="32"/>
          <w:szCs w:val="32"/>
        </w:rPr>
      </w:r>
    </w:p>
    <w:sectPr>
      <w:headerReference w:type="default" r:id="rId4"/>
      <w:footerReference w:type="default" r:id="rId5"/>
      <w:pgSz w:w="16840" w:h="11900" w:orient="landscape"/>
      <w:pgMar w:top="1134" w:right="1417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hosphate Inlin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left" w:pos="720"/>
        </w:tabs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720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bullet"/>
      <w:suff w:val="tab"/>
      <w:lvlText w:val="·"/>
      <w:lvlJc w:val="left"/>
      <w:pPr>
        <w:ind w:left="66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660"/>
        </w:tabs>
        <w:ind w:left="138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60"/>
        </w:tabs>
        <w:ind w:left="21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660"/>
        </w:tabs>
        <w:ind w:left="282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60"/>
        </w:tabs>
        <w:ind w:left="354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60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660"/>
        </w:tabs>
        <w:ind w:left="498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60"/>
        </w:tabs>
        <w:ind w:left="57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60"/>
        </w:tabs>
        <w:ind w:left="642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bullet"/>
      <w:suff w:val="tab"/>
      <w:lvlText w:val="·"/>
      <w:lvlJc w:val="left"/>
      <w:pPr>
        <w:ind w:left="66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660"/>
        </w:tabs>
        <w:ind w:left="138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60"/>
        </w:tabs>
        <w:ind w:left="21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660"/>
        </w:tabs>
        <w:ind w:left="282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60"/>
        </w:tabs>
        <w:ind w:left="354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60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660"/>
        </w:tabs>
        <w:ind w:left="498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60"/>
        </w:tabs>
        <w:ind w:left="57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60"/>
        </w:tabs>
        <w:ind w:left="642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multiLevelType w:val="hybridMultilevel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66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660"/>
          <w:tab w:val="left" w:pos="720"/>
        </w:tabs>
        <w:ind w:left="138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60"/>
          <w:tab w:val="left" w:pos="720"/>
        </w:tabs>
        <w:ind w:left="21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660"/>
          <w:tab w:val="left" w:pos="720"/>
        </w:tabs>
        <w:ind w:left="282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60"/>
          <w:tab w:val="left" w:pos="720"/>
        </w:tabs>
        <w:ind w:left="354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60"/>
          <w:tab w:val="left" w:pos="720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660"/>
          <w:tab w:val="left" w:pos="720"/>
        </w:tabs>
        <w:ind w:left="498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60"/>
          <w:tab w:val="left" w:pos="720"/>
        </w:tabs>
        <w:ind w:left="57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60"/>
          <w:tab w:val="left" w:pos="720"/>
        </w:tabs>
        <w:ind w:left="642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multiLevelType w:val="hybridMultilevel"/>
    <w:lvl w:ilvl="0">
      <w:start w:val="1"/>
      <w:numFmt w:val="bullet"/>
      <w:suff w:val="tab"/>
      <w:lvlText w:val="·"/>
      <w:lvlJc w:val="left"/>
      <w:pPr>
        <w:ind w:left="66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660"/>
        </w:tabs>
        <w:ind w:left="138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60"/>
        </w:tabs>
        <w:ind w:left="21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660"/>
        </w:tabs>
        <w:ind w:left="282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60"/>
        </w:tabs>
        <w:ind w:left="354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60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660"/>
        </w:tabs>
        <w:ind w:left="498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60"/>
        </w:tabs>
        <w:ind w:left="57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60"/>
        </w:tabs>
        <w:ind w:left="642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lvl w:ilvl="0">
      <w:start w:val="1"/>
      <w:numFmt w:val="bullet"/>
      <w:suff w:val="tab"/>
      <w:lvlText w:val="·"/>
      <w:lvlJc w:val="left"/>
      <w:pPr>
        <w:ind w:left="66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660"/>
        </w:tabs>
        <w:ind w:left="138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60"/>
        </w:tabs>
        <w:ind w:left="21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660"/>
        </w:tabs>
        <w:ind w:left="282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60"/>
        </w:tabs>
        <w:ind w:left="354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60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660"/>
        </w:tabs>
        <w:ind w:left="4980" w:hanging="3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60"/>
        </w:tabs>
        <w:ind w:left="570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60"/>
        </w:tabs>
        <w:ind w:left="642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100" w:lineRule="atLeast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numbering" w:styleId="Stile importato 3">
    <w:name w:val="Stile importato 3"/>
    <w:pPr>
      <w:numPr>
        <w:numId w:val="5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100" w:lineRule="atLeast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44958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